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1F5" w:rsidRPr="00153345" w:rsidRDefault="006741F5" w:rsidP="006741F5">
      <w:pPr>
        <w:spacing w:line="240" w:lineRule="auto"/>
        <w:jc w:val="center"/>
        <w:rPr>
          <w:rFonts w:cs="B Lotus"/>
          <w:b/>
          <w:bCs/>
          <w:szCs w:val="32"/>
          <w:rtl/>
        </w:rPr>
      </w:pPr>
      <w:bookmarkStart w:id="0" w:name="_GoBack"/>
      <w:bookmarkEnd w:id="0"/>
      <w:r>
        <w:rPr>
          <w:rFonts w:cs="B Lotus"/>
          <w:b/>
          <w:bCs/>
          <w:noProof/>
          <w:szCs w:val="32"/>
          <w:rtl/>
          <w:lang w:bidi="ar-SA"/>
        </w:rPr>
        <w:drawing>
          <wp:anchor distT="0" distB="0" distL="114300" distR="114300" simplePos="0" relativeHeight="251659264" behindDoc="0" locked="0" layoutInCell="1" allowOverlap="1" wp14:anchorId="7265A3CE" wp14:editId="4049FC7D">
            <wp:simplePos x="0" y="0"/>
            <wp:positionH relativeFrom="column">
              <wp:posOffset>-219075</wp:posOffset>
            </wp:positionH>
            <wp:positionV relativeFrom="paragraph">
              <wp:posOffset>-445770</wp:posOffset>
            </wp:positionV>
            <wp:extent cx="638175" cy="999590"/>
            <wp:effectExtent l="0" t="0" r="0" b="0"/>
            <wp:wrapNone/>
            <wp:docPr id="1" name="Picture 1" descr="F:\آرم دانشگاه\arm ku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آرم دانشگاه\arm kurd.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8175" cy="999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53345">
        <w:rPr>
          <w:rFonts w:cs="B Lotus" w:hint="cs"/>
          <w:b/>
          <w:bCs/>
          <w:szCs w:val="32"/>
          <w:rtl/>
        </w:rPr>
        <w:t>بِسْمِ</w:t>
      </w:r>
      <w:r w:rsidRPr="00153345">
        <w:rPr>
          <w:rFonts w:cs="B Lotus"/>
          <w:b/>
          <w:bCs/>
          <w:szCs w:val="32"/>
        </w:rPr>
        <w:t xml:space="preserve"> </w:t>
      </w:r>
      <w:r w:rsidRPr="00153345">
        <w:rPr>
          <w:rFonts w:cs="B Lotus" w:hint="cs"/>
          <w:b/>
          <w:bCs/>
          <w:szCs w:val="32"/>
          <w:rtl/>
        </w:rPr>
        <w:t>اللَّهِ</w:t>
      </w:r>
      <w:r w:rsidRPr="00153345">
        <w:rPr>
          <w:rFonts w:cs="B Lotus"/>
          <w:b/>
          <w:bCs/>
          <w:szCs w:val="32"/>
        </w:rPr>
        <w:t xml:space="preserve"> </w:t>
      </w:r>
      <w:r w:rsidRPr="00153345">
        <w:rPr>
          <w:rFonts w:cs="B Lotus" w:hint="cs"/>
          <w:b/>
          <w:bCs/>
          <w:szCs w:val="32"/>
          <w:rtl/>
        </w:rPr>
        <w:t>الرَّحْمنِ</w:t>
      </w:r>
      <w:r w:rsidRPr="00153345">
        <w:rPr>
          <w:rFonts w:cs="B Lotus"/>
          <w:b/>
          <w:bCs/>
          <w:szCs w:val="32"/>
        </w:rPr>
        <w:t xml:space="preserve"> </w:t>
      </w:r>
      <w:r w:rsidRPr="00153345">
        <w:rPr>
          <w:rFonts w:cs="B Lotus" w:hint="cs"/>
          <w:b/>
          <w:bCs/>
          <w:szCs w:val="32"/>
          <w:rtl/>
        </w:rPr>
        <w:t>الرَّحِيمِ‌</w:t>
      </w:r>
    </w:p>
    <w:p w:rsidR="006741F5" w:rsidRPr="008D305F" w:rsidRDefault="006741F5" w:rsidP="008D305F">
      <w:pPr>
        <w:spacing w:line="240" w:lineRule="auto"/>
        <w:jc w:val="center"/>
        <w:rPr>
          <w:rFonts w:cs="2  Baran"/>
          <w:b/>
          <w:bCs/>
          <w:sz w:val="28"/>
          <w:szCs w:val="28"/>
          <w:rtl/>
        </w:rPr>
      </w:pPr>
    </w:p>
    <w:tbl>
      <w:tblPr>
        <w:bidiVisual/>
        <w:tblW w:w="9498"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4253"/>
        <w:gridCol w:w="2410"/>
      </w:tblGrid>
      <w:tr w:rsidR="006741F5" w:rsidRPr="003A4D71" w:rsidTr="009A0E4C">
        <w:tc>
          <w:tcPr>
            <w:tcW w:w="7088" w:type="dxa"/>
            <w:gridSpan w:val="2"/>
          </w:tcPr>
          <w:p w:rsidR="006741F5" w:rsidRPr="003A4D71" w:rsidRDefault="006741F5" w:rsidP="002E3B48">
            <w:pPr>
              <w:spacing w:after="0" w:line="240" w:lineRule="auto"/>
              <w:rPr>
                <w:rFonts w:cs="B Zar"/>
                <w:sz w:val="24"/>
                <w:szCs w:val="24"/>
                <w:rtl/>
              </w:rPr>
            </w:pPr>
            <w:r w:rsidRPr="003A4D71">
              <w:rPr>
                <w:rFonts w:cs="B Zar" w:hint="cs"/>
                <w:b/>
                <w:bCs/>
                <w:sz w:val="28"/>
                <w:szCs w:val="28"/>
                <w:rtl/>
              </w:rPr>
              <w:t>موضوع جلسه</w:t>
            </w:r>
            <w:r>
              <w:rPr>
                <w:rFonts w:cs="B Zar" w:hint="cs"/>
                <w:b/>
                <w:bCs/>
                <w:sz w:val="28"/>
                <w:szCs w:val="28"/>
                <w:rtl/>
              </w:rPr>
              <w:t xml:space="preserve">:  </w:t>
            </w:r>
            <w:r w:rsidR="002E3B48">
              <w:rPr>
                <w:rFonts w:cs="B Zar" w:hint="cs"/>
                <w:b/>
                <w:bCs/>
                <w:sz w:val="28"/>
                <w:szCs w:val="28"/>
                <w:rtl/>
              </w:rPr>
              <w:t>تشکیل</w:t>
            </w:r>
            <w:r w:rsidR="002E3B48" w:rsidRPr="002E3B48">
              <w:rPr>
                <w:rFonts w:cs="B Zar" w:hint="cs"/>
                <w:b/>
                <w:bCs/>
                <w:sz w:val="28"/>
                <w:szCs w:val="28"/>
                <w:rtl/>
              </w:rPr>
              <w:t xml:space="preserve"> شورای آموزشی استان</w:t>
            </w:r>
          </w:p>
        </w:tc>
        <w:tc>
          <w:tcPr>
            <w:tcW w:w="2410" w:type="dxa"/>
          </w:tcPr>
          <w:p w:rsidR="006741F5" w:rsidRPr="003A4D71" w:rsidRDefault="006741F5" w:rsidP="009A0E4C">
            <w:pPr>
              <w:spacing w:after="0" w:line="240" w:lineRule="auto"/>
              <w:jc w:val="both"/>
              <w:rPr>
                <w:rFonts w:cs="B Zar"/>
                <w:b/>
                <w:bCs/>
                <w:sz w:val="24"/>
                <w:szCs w:val="24"/>
                <w:rtl/>
              </w:rPr>
            </w:pPr>
            <w:r w:rsidRPr="003A4D71">
              <w:rPr>
                <w:rFonts w:cs="B Zar" w:hint="cs"/>
                <w:b/>
                <w:bCs/>
                <w:sz w:val="24"/>
                <w:szCs w:val="24"/>
                <w:rtl/>
              </w:rPr>
              <w:t>شماره جلسه:</w:t>
            </w:r>
            <w:r>
              <w:rPr>
                <w:rFonts w:cs="B Zar" w:hint="cs"/>
                <w:b/>
                <w:bCs/>
                <w:sz w:val="24"/>
                <w:szCs w:val="24"/>
                <w:rtl/>
              </w:rPr>
              <w:t xml:space="preserve"> </w:t>
            </w:r>
            <w:r w:rsidR="00B47878">
              <w:rPr>
                <w:rFonts w:cs="B Zar" w:hint="cs"/>
                <w:b/>
                <w:bCs/>
                <w:sz w:val="24"/>
                <w:szCs w:val="24"/>
                <w:rtl/>
              </w:rPr>
              <w:t>6</w:t>
            </w:r>
          </w:p>
        </w:tc>
      </w:tr>
      <w:tr w:rsidR="006741F5" w:rsidRPr="003A4D71" w:rsidTr="009A0E4C">
        <w:tc>
          <w:tcPr>
            <w:tcW w:w="2835" w:type="dxa"/>
          </w:tcPr>
          <w:p w:rsidR="006741F5" w:rsidRDefault="006741F5" w:rsidP="009A0E4C">
            <w:pPr>
              <w:spacing w:after="0" w:line="240" w:lineRule="auto"/>
              <w:rPr>
                <w:rFonts w:cs="B Zar"/>
                <w:b/>
                <w:bCs/>
                <w:sz w:val="24"/>
                <w:szCs w:val="24"/>
                <w:rtl/>
              </w:rPr>
            </w:pPr>
            <w:r w:rsidRPr="003A4D71">
              <w:rPr>
                <w:rFonts w:cs="B Zar" w:hint="cs"/>
                <w:b/>
                <w:bCs/>
                <w:sz w:val="24"/>
                <w:szCs w:val="24"/>
                <w:rtl/>
              </w:rPr>
              <w:t xml:space="preserve">رئیس جلسه: </w:t>
            </w:r>
            <w:r w:rsidRPr="00566FF0">
              <w:rPr>
                <w:rFonts w:cs="B Zar" w:hint="cs"/>
                <w:b/>
                <w:bCs/>
                <w:rtl/>
              </w:rPr>
              <w:t xml:space="preserve">دکتر </w:t>
            </w:r>
            <w:r>
              <w:rPr>
                <w:rFonts w:cs="B Zar" w:hint="cs"/>
                <w:b/>
                <w:bCs/>
                <w:rtl/>
              </w:rPr>
              <w:t xml:space="preserve">یحیی </w:t>
            </w:r>
            <w:r w:rsidRPr="00566FF0">
              <w:rPr>
                <w:rFonts w:cs="B Zar" w:hint="cs"/>
                <w:b/>
                <w:bCs/>
                <w:rtl/>
              </w:rPr>
              <w:t>معروفی</w:t>
            </w:r>
          </w:p>
          <w:p w:rsidR="006741F5" w:rsidRPr="003A4D71" w:rsidRDefault="0017172F" w:rsidP="009A0E4C">
            <w:pPr>
              <w:spacing w:after="0" w:line="240" w:lineRule="auto"/>
              <w:rPr>
                <w:rFonts w:cs="B Zar"/>
                <w:b/>
                <w:bCs/>
                <w:sz w:val="24"/>
                <w:szCs w:val="24"/>
                <w:rtl/>
              </w:rPr>
            </w:pPr>
            <w:r>
              <w:rPr>
                <w:rFonts w:cs="B Zar" w:hint="cs"/>
                <w:b/>
                <w:bCs/>
                <w:sz w:val="20"/>
                <w:szCs w:val="20"/>
                <w:rtl/>
              </w:rPr>
              <w:t>مدیر پردیس های استان</w:t>
            </w:r>
          </w:p>
        </w:tc>
        <w:tc>
          <w:tcPr>
            <w:tcW w:w="4253" w:type="dxa"/>
          </w:tcPr>
          <w:p w:rsidR="006741F5" w:rsidRDefault="006741F5" w:rsidP="00526902">
            <w:pPr>
              <w:spacing w:after="0" w:line="240" w:lineRule="auto"/>
              <w:rPr>
                <w:rFonts w:cs="B Zar"/>
                <w:b/>
                <w:bCs/>
                <w:sz w:val="24"/>
                <w:szCs w:val="24"/>
                <w:rtl/>
              </w:rPr>
            </w:pPr>
            <w:r w:rsidRPr="003A4D71">
              <w:rPr>
                <w:rFonts w:cs="B Zar" w:hint="cs"/>
                <w:b/>
                <w:bCs/>
                <w:sz w:val="24"/>
                <w:szCs w:val="24"/>
                <w:rtl/>
              </w:rPr>
              <w:t xml:space="preserve">تاریخ برگزاری: </w:t>
            </w:r>
            <w:r w:rsidR="00526902">
              <w:rPr>
                <w:rFonts w:cs="B Zar" w:hint="cs"/>
                <w:b/>
                <w:bCs/>
                <w:sz w:val="24"/>
                <w:szCs w:val="24"/>
                <w:rtl/>
              </w:rPr>
              <w:t>12</w:t>
            </w:r>
            <w:r>
              <w:rPr>
                <w:rFonts w:cs="B Zar" w:hint="cs"/>
                <w:b/>
                <w:bCs/>
                <w:sz w:val="24"/>
                <w:szCs w:val="24"/>
                <w:rtl/>
              </w:rPr>
              <w:t>/</w:t>
            </w:r>
            <w:r w:rsidR="00B47878">
              <w:rPr>
                <w:rFonts w:cs="B Zar" w:hint="cs"/>
                <w:b/>
                <w:bCs/>
                <w:sz w:val="24"/>
                <w:szCs w:val="24"/>
                <w:rtl/>
              </w:rPr>
              <w:t>03</w:t>
            </w:r>
            <w:r>
              <w:rPr>
                <w:rFonts w:cs="B Zar" w:hint="cs"/>
                <w:b/>
                <w:bCs/>
                <w:sz w:val="24"/>
                <w:szCs w:val="24"/>
                <w:rtl/>
              </w:rPr>
              <w:t>/99</w:t>
            </w:r>
          </w:p>
          <w:p w:rsidR="006741F5" w:rsidRPr="003A4D71" w:rsidRDefault="006741F5" w:rsidP="002E3B48">
            <w:pPr>
              <w:spacing w:after="0" w:line="240" w:lineRule="auto"/>
              <w:rPr>
                <w:rFonts w:cs="B Zar"/>
                <w:sz w:val="24"/>
                <w:szCs w:val="24"/>
                <w:rtl/>
              </w:rPr>
            </w:pPr>
            <w:r w:rsidRPr="003A4D71">
              <w:rPr>
                <w:rFonts w:cs="B Zar" w:hint="cs"/>
                <w:b/>
                <w:bCs/>
                <w:sz w:val="24"/>
                <w:szCs w:val="24"/>
                <w:rtl/>
              </w:rPr>
              <w:t xml:space="preserve">محل برگزاری: </w:t>
            </w:r>
            <w:r>
              <w:rPr>
                <w:rFonts w:cs="B Zar" w:hint="cs"/>
                <w:sz w:val="24"/>
                <w:szCs w:val="24"/>
                <w:rtl/>
              </w:rPr>
              <w:t xml:space="preserve">سالن جلسات </w:t>
            </w:r>
            <w:r w:rsidR="002E3B48">
              <w:rPr>
                <w:rFonts w:cs="B Zar" w:hint="cs"/>
                <w:sz w:val="24"/>
                <w:szCs w:val="24"/>
                <w:rtl/>
              </w:rPr>
              <w:t>مدیریت استانی</w:t>
            </w:r>
          </w:p>
        </w:tc>
        <w:tc>
          <w:tcPr>
            <w:tcW w:w="2410" w:type="dxa"/>
          </w:tcPr>
          <w:p w:rsidR="006741F5" w:rsidRPr="003A4D71" w:rsidRDefault="006741F5" w:rsidP="002E3B48">
            <w:pPr>
              <w:spacing w:after="0" w:line="240" w:lineRule="auto"/>
              <w:rPr>
                <w:rFonts w:cs="B Zar"/>
                <w:sz w:val="24"/>
                <w:szCs w:val="24"/>
                <w:rtl/>
              </w:rPr>
            </w:pPr>
            <w:r w:rsidRPr="003A4D71">
              <w:rPr>
                <w:rFonts w:cs="B Zar" w:hint="cs"/>
                <w:sz w:val="24"/>
                <w:szCs w:val="24"/>
                <w:rtl/>
              </w:rPr>
              <w:t>ساعت شروع:</w:t>
            </w:r>
            <w:r w:rsidRPr="007752D0">
              <w:rPr>
                <w:rFonts w:cs="B Zar" w:hint="cs"/>
                <w:b/>
                <w:bCs/>
                <w:sz w:val="24"/>
                <w:szCs w:val="24"/>
                <w:rtl/>
              </w:rPr>
              <w:t xml:space="preserve"> </w:t>
            </w:r>
            <w:r>
              <w:rPr>
                <w:rFonts w:cs="B Zar" w:hint="cs"/>
                <w:sz w:val="24"/>
                <w:szCs w:val="24"/>
                <w:rtl/>
              </w:rPr>
              <w:t xml:space="preserve">      </w:t>
            </w:r>
            <w:r w:rsidR="002E3B48" w:rsidRPr="002E3B48">
              <w:rPr>
                <w:rFonts w:cs="B Zar" w:hint="cs"/>
                <w:b/>
                <w:bCs/>
                <w:sz w:val="24"/>
                <w:szCs w:val="24"/>
                <w:rtl/>
              </w:rPr>
              <w:t>14</w:t>
            </w:r>
            <w:r w:rsidRPr="002E3B48">
              <w:rPr>
                <w:rFonts w:cs="B Zar" w:hint="cs"/>
                <w:b/>
                <w:bCs/>
                <w:sz w:val="24"/>
                <w:szCs w:val="24"/>
                <w:rtl/>
              </w:rPr>
              <w:t xml:space="preserve"> صبح</w:t>
            </w:r>
          </w:p>
          <w:p w:rsidR="006741F5" w:rsidRPr="003A4D71" w:rsidRDefault="006741F5" w:rsidP="002E3B48">
            <w:pPr>
              <w:spacing w:after="0" w:line="240" w:lineRule="auto"/>
              <w:rPr>
                <w:rFonts w:cs="B Zar"/>
                <w:b/>
                <w:bCs/>
                <w:sz w:val="24"/>
                <w:szCs w:val="24"/>
                <w:rtl/>
              </w:rPr>
            </w:pPr>
            <w:r w:rsidRPr="003A4D71">
              <w:rPr>
                <w:rFonts w:cs="B Zar" w:hint="cs"/>
                <w:sz w:val="24"/>
                <w:szCs w:val="24"/>
                <w:rtl/>
              </w:rPr>
              <w:t xml:space="preserve">ساعت خاتمه: </w:t>
            </w:r>
            <w:r>
              <w:rPr>
                <w:rFonts w:cs="B Zar" w:hint="cs"/>
                <w:b/>
                <w:bCs/>
                <w:sz w:val="24"/>
                <w:szCs w:val="24"/>
                <w:rtl/>
              </w:rPr>
              <w:t xml:space="preserve">     </w:t>
            </w:r>
            <w:r w:rsidR="00526902">
              <w:rPr>
                <w:rFonts w:cs="B Zar" w:hint="cs"/>
                <w:b/>
                <w:bCs/>
                <w:sz w:val="24"/>
                <w:szCs w:val="24"/>
                <w:rtl/>
              </w:rPr>
              <w:t>1</w:t>
            </w:r>
            <w:r w:rsidR="002E3B48">
              <w:rPr>
                <w:rFonts w:cs="B Zar" w:hint="cs"/>
                <w:b/>
                <w:bCs/>
                <w:sz w:val="24"/>
                <w:szCs w:val="24"/>
                <w:rtl/>
              </w:rPr>
              <w:t>6</w:t>
            </w:r>
            <w:r>
              <w:rPr>
                <w:rFonts w:cs="B Zar" w:hint="cs"/>
                <w:b/>
                <w:bCs/>
                <w:sz w:val="24"/>
                <w:szCs w:val="24"/>
                <w:rtl/>
              </w:rPr>
              <w:t xml:space="preserve"> ظهر</w:t>
            </w:r>
          </w:p>
        </w:tc>
      </w:tr>
      <w:tr w:rsidR="006741F5" w:rsidRPr="003A4D71" w:rsidTr="009A0E4C">
        <w:tc>
          <w:tcPr>
            <w:tcW w:w="2835" w:type="dxa"/>
          </w:tcPr>
          <w:p w:rsidR="006741F5" w:rsidRPr="003A4D71" w:rsidRDefault="006741F5" w:rsidP="009A0E4C">
            <w:pPr>
              <w:spacing w:after="0" w:line="240" w:lineRule="auto"/>
              <w:rPr>
                <w:rFonts w:cs="B Zar"/>
                <w:sz w:val="24"/>
                <w:szCs w:val="24"/>
                <w:rtl/>
              </w:rPr>
            </w:pPr>
            <w:r w:rsidRPr="003A4D71">
              <w:rPr>
                <w:rFonts w:cs="B Zar" w:hint="cs"/>
                <w:b/>
                <w:bCs/>
                <w:sz w:val="24"/>
                <w:szCs w:val="24"/>
                <w:rtl/>
              </w:rPr>
              <w:t xml:space="preserve">دبیرجلسه: </w:t>
            </w:r>
            <w:r>
              <w:rPr>
                <w:rFonts w:cs="B Zar" w:hint="cs"/>
                <w:sz w:val="24"/>
                <w:szCs w:val="24"/>
                <w:rtl/>
              </w:rPr>
              <w:t>بهرام ملکی</w:t>
            </w:r>
          </w:p>
        </w:tc>
        <w:tc>
          <w:tcPr>
            <w:tcW w:w="4253" w:type="dxa"/>
          </w:tcPr>
          <w:p w:rsidR="006741F5" w:rsidRPr="003A4D71" w:rsidRDefault="006741F5" w:rsidP="009A0E4C">
            <w:pPr>
              <w:spacing w:after="0" w:line="240" w:lineRule="auto"/>
              <w:rPr>
                <w:rFonts w:cs="B Zar"/>
                <w:sz w:val="24"/>
                <w:szCs w:val="24"/>
                <w:rtl/>
              </w:rPr>
            </w:pPr>
            <w:r>
              <w:rPr>
                <w:rFonts w:cs="B Zar" w:hint="cs"/>
                <w:sz w:val="26"/>
                <w:szCs w:val="26"/>
                <w:rtl/>
              </w:rPr>
              <w:t xml:space="preserve">شماره دعوتنامه : </w:t>
            </w:r>
          </w:p>
        </w:tc>
        <w:tc>
          <w:tcPr>
            <w:tcW w:w="2410" w:type="dxa"/>
          </w:tcPr>
          <w:p w:rsidR="006741F5" w:rsidRPr="003A4D71" w:rsidRDefault="006741F5" w:rsidP="00E30EF4">
            <w:pPr>
              <w:spacing w:after="0" w:line="240" w:lineRule="auto"/>
              <w:rPr>
                <w:rFonts w:cs="B Zar"/>
                <w:sz w:val="24"/>
                <w:szCs w:val="24"/>
                <w:rtl/>
              </w:rPr>
            </w:pPr>
            <w:r w:rsidRPr="003A4D71">
              <w:rPr>
                <w:rFonts w:cs="B Zar" w:hint="cs"/>
                <w:sz w:val="24"/>
                <w:szCs w:val="24"/>
                <w:rtl/>
              </w:rPr>
              <w:t xml:space="preserve">صفحه : </w:t>
            </w:r>
            <w:r>
              <w:rPr>
                <w:rFonts w:cs="B Zar" w:hint="cs"/>
                <w:sz w:val="24"/>
                <w:szCs w:val="24"/>
                <w:rtl/>
              </w:rPr>
              <w:t xml:space="preserve">  </w:t>
            </w:r>
            <w:r w:rsidR="00E30EF4">
              <w:rPr>
                <w:rFonts w:cs="B Zar" w:hint="cs"/>
                <w:sz w:val="24"/>
                <w:szCs w:val="24"/>
                <w:rtl/>
              </w:rPr>
              <w:t>4</w:t>
            </w:r>
            <w:r>
              <w:rPr>
                <w:rFonts w:cs="B Zar" w:hint="cs"/>
                <w:sz w:val="24"/>
                <w:szCs w:val="24"/>
                <w:rtl/>
              </w:rPr>
              <w:t xml:space="preserve">     صفحه</w:t>
            </w:r>
          </w:p>
        </w:tc>
      </w:tr>
    </w:tbl>
    <w:p w:rsidR="006741F5" w:rsidRDefault="006741F5" w:rsidP="006741F5">
      <w:pPr>
        <w:spacing w:after="0" w:line="240" w:lineRule="auto"/>
        <w:rPr>
          <w:rFonts w:cs="B Zar"/>
          <w:b/>
          <w:bCs/>
          <w:sz w:val="28"/>
          <w:szCs w:val="28"/>
          <w:rtl/>
        </w:rPr>
      </w:pPr>
    </w:p>
    <w:p w:rsidR="00E30EF4" w:rsidRPr="003A4D71" w:rsidRDefault="00E30EF4" w:rsidP="006741F5">
      <w:pPr>
        <w:spacing w:after="0" w:line="240" w:lineRule="auto"/>
        <w:rPr>
          <w:rFonts w:cs="B Zar"/>
          <w:b/>
          <w:bCs/>
          <w:sz w:val="28"/>
          <w:szCs w:val="28"/>
          <w:rtl/>
        </w:rPr>
      </w:pPr>
    </w:p>
    <w:p w:rsidR="006741F5" w:rsidRPr="008D305F" w:rsidRDefault="006741F5" w:rsidP="006741F5">
      <w:pPr>
        <w:spacing w:after="0" w:line="240" w:lineRule="auto"/>
        <w:rPr>
          <w:rFonts w:cs="B Zar"/>
          <w:b/>
          <w:bCs/>
          <w:sz w:val="24"/>
          <w:szCs w:val="24"/>
          <w:rtl/>
        </w:rPr>
      </w:pPr>
      <w:r w:rsidRPr="008D305F">
        <w:rPr>
          <w:rFonts w:cs="B Zar" w:hint="cs"/>
          <w:b/>
          <w:bCs/>
          <w:sz w:val="24"/>
          <w:szCs w:val="24"/>
          <w:rtl/>
        </w:rPr>
        <w:t>دستور کار جلسه :</w:t>
      </w:r>
    </w:p>
    <w:p w:rsidR="006741F5" w:rsidRPr="003A4D71" w:rsidRDefault="006741F5" w:rsidP="006741F5">
      <w:pPr>
        <w:spacing w:after="0" w:line="240" w:lineRule="auto"/>
        <w:jc w:val="center"/>
        <w:rPr>
          <w:rFonts w:cs="B Zar"/>
          <w:b/>
          <w:bCs/>
          <w:rtl/>
        </w:rPr>
      </w:pPr>
    </w:p>
    <w:tbl>
      <w:tblPr>
        <w:bidiVisual/>
        <w:tblW w:w="94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8"/>
        <w:gridCol w:w="8700"/>
      </w:tblGrid>
      <w:tr w:rsidR="006741F5" w:rsidRPr="008D305F" w:rsidTr="008D305F">
        <w:trPr>
          <w:trHeight w:val="351"/>
          <w:jc w:val="center"/>
        </w:trPr>
        <w:tc>
          <w:tcPr>
            <w:tcW w:w="709" w:type="dxa"/>
          </w:tcPr>
          <w:p w:rsidR="006741F5" w:rsidRPr="008D305F" w:rsidRDefault="006741F5" w:rsidP="008D305F">
            <w:pPr>
              <w:spacing w:after="0" w:line="240" w:lineRule="auto"/>
              <w:jc w:val="center"/>
              <w:rPr>
                <w:rFonts w:cs="B Zar"/>
                <w:b/>
                <w:bCs/>
                <w:sz w:val="24"/>
                <w:szCs w:val="24"/>
                <w:rtl/>
              </w:rPr>
            </w:pPr>
            <w:r w:rsidRPr="008D305F">
              <w:rPr>
                <w:rFonts w:cs="B Zar" w:hint="cs"/>
                <w:b/>
                <w:bCs/>
                <w:sz w:val="24"/>
                <w:szCs w:val="24"/>
                <w:rtl/>
              </w:rPr>
              <w:t>ردیف</w:t>
            </w:r>
          </w:p>
        </w:tc>
        <w:tc>
          <w:tcPr>
            <w:tcW w:w="8719" w:type="dxa"/>
          </w:tcPr>
          <w:p w:rsidR="006741F5" w:rsidRPr="008D305F" w:rsidRDefault="006741F5" w:rsidP="008D305F">
            <w:pPr>
              <w:spacing w:after="0" w:line="240" w:lineRule="auto"/>
              <w:jc w:val="center"/>
              <w:rPr>
                <w:rFonts w:cs="B Zar"/>
                <w:b/>
                <w:bCs/>
                <w:sz w:val="24"/>
                <w:szCs w:val="24"/>
                <w:rtl/>
              </w:rPr>
            </w:pPr>
            <w:r w:rsidRPr="008D305F">
              <w:rPr>
                <w:rFonts w:cs="B Zar" w:hint="cs"/>
                <w:b/>
                <w:bCs/>
                <w:sz w:val="24"/>
                <w:szCs w:val="24"/>
                <w:rtl/>
              </w:rPr>
              <w:t>موضوعات</w:t>
            </w:r>
          </w:p>
        </w:tc>
      </w:tr>
      <w:tr w:rsidR="006741F5" w:rsidRPr="008D305F" w:rsidTr="009A0E4C">
        <w:trPr>
          <w:trHeight w:val="457"/>
          <w:jc w:val="center"/>
        </w:trPr>
        <w:tc>
          <w:tcPr>
            <w:tcW w:w="709" w:type="dxa"/>
          </w:tcPr>
          <w:p w:rsidR="006741F5" w:rsidRPr="008D305F" w:rsidRDefault="006741F5" w:rsidP="008D305F">
            <w:pPr>
              <w:spacing w:after="0" w:line="240" w:lineRule="auto"/>
              <w:jc w:val="center"/>
              <w:rPr>
                <w:rFonts w:cs="B Zar"/>
                <w:sz w:val="24"/>
                <w:szCs w:val="24"/>
                <w:rtl/>
              </w:rPr>
            </w:pPr>
            <w:r w:rsidRPr="008D305F">
              <w:rPr>
                <w:rFonts w:cs="B Zar" w:hint="cs"/>
                <w:sz w:val="24"/>
                <w:szCs w:val="24"/>
                <w:rtl/>
              </w:rPr>
              <w:t>1</w:t>
            </w:r>
          </w:p>
        </w:tc>
        <w:tc>
          <w:tcPr>
            <w:tcW w:w="8719" w:type="dxa"/>
          </w:tcPr>
          <w:p w:rsidR="006741F5" w:rsidRPr="00843604" w:rsidRDefault="00BE472F" w:rsidP="00843604">
            <w:pPr>
              <w:spacing w:line="240" w:lineRule="auto"/>
              <w:jc w:val="both"/>
              <w:rPr>
                <w:rFonts w:cs="B Zar"/>
                <w:b/>
                <w:bCs/>
                <w:sz w:val="24"/>
                <w:szCs w:val="24"/>
                <w:rtl/>
              </w:rPr>
            </w:pPr>
            <w:r w:rsidRPr="00843604">
              <w:rPr>
                <w:rFonts w:cs="B Zar" w:hint="cs"/>
                <w:b/>
                <w:bCs/>
                <w:sz w:val="24"/>
                <w:szCs w:val="24"/>
                <w:rtl/>
              </w:rPr>
              <w:t xml:space="preserve">تصمیم گیری در خصوص ادامه تقویم آموزشی ( ادامه برگزاری </w:t>
            </w:r>
            <w:r w:rsidR="001D42F8">
              <w:rPr>
                <w:rFonts w:cs="B Zar"/>
                <w:b/>
                <w:bCs/>
                <w:sz w:val="24"/>
                <w:szCs w:val="24"/>
                <w:rtl/>
                <w:lang w:val="en-GB"/>
              </w:rPr>
              <w:t>کلاسها</w:t>
            </w:r>
            <w:r w:rsidRPr="00843604">
              <w:rPr>
                <w:rFonts w:cs="B Zar" w:hint="cs"/>
                <w:b/>
                <w:bCs/>
                <w:sz w:val="24"/>
                <w:szCs w:val="24"/>
                <w:rtl/>
              </w:rPr>
              <w:t xml:space="preserve"> به صورت مجازی و نحوه رفع اشکال درسی دانشجویان، حذف و اضافه و...</w:t>
            </w:r>
            <w:r w:rsidR="000B67DE">
              <w:rPr>
                <w:rFonts w:cs="B Zar"/>
                <w:b/>
                <w:bCs/>
                <w:sz w:val="24"/>
                <w:szCs w:val="24"/>
                <w:rtl/>
                <w:lang w:val="en-GB"/>
              </w:rPr>
              <w:t>)</w:t>
            </w:r>
          </w:p>
        </w:tc>
      </w:tr>
      <w:tr w:rsidR="006741F5" w:rsidRPr="008D305F" w:rsidTr="009A0E4C">
        <w:trPr>
          <w:trHeight w:val="457"/>
          <w:jc w:val="center"/>
        </w:trPr>
        <w:tc>
          <w:tcPr>
            <w:tcW w:w="709" w:type="dxa"/>
          </w:tcPr>
          <w:p w:rsidR="006741F5" w:rsidRPr="008D305F" w:rsidRDefault="006741F5" w:rsidP="008D305F">
            <w:pPr>
              <w:spacing w:after="0" w:line="240" w:lineRule="auto"/>
              <w:jc w:val="center"/>
              <w:rPr>
                <w:rFonts w:cs="B Zar"/>
                <w:sz w:val="24"/>
                <w:szCs w:val="24"/>
                <w:rtl/>
              </w:rPr>
            </w:pPr>
            <w:r w:rsidRPr="008D305F">
              <w:rPr>
                <w:rFonts w:cs="B Zar" w:hint="cs"/>
                <w:sz w:val="24"/>
                <w:szCs w:val="24"/>
                <w:rtl/>
              </w:rPr>
              <w:t>2</w:t>
            </w:r>
          </w:p>
        </w:tc>
        <w:tc>
          <w:tcPr>
            <w:tcW w:w="8719" w:type="dxa"/>
          </w:tcPr>
          <w:p w:rsidR="006741F5" w:rsidRPr="00843604" w:rsidRDefault="00BE472F" w:rsidP="00843604">
            <w:pPr>
              <w:spacing w:line="240" w:lineRule="auto"/>
              <w:jc w:val="both"/>
              <w:rPr>
                <w:rFonts w:cs="B Zar"/>
                <w:b/>
                <w:bCs/>
                <w:sz w:val="24"/>
                <w:szCs w:val="24"/>
              </w:rPr>
            </w:pPr>
            <w:r w:rsidRPr="00843604">
              <w:rPr>
                <w:rFonts w:cs="B Zar" w:hint="cs"/>
                <w:b/>
                <w:bCs/>
                <w:sz w:val="24"/>
                <w:szCs w:val="24"/>
                <w:rtl/>
              </w:rPr>
              <w:t xml:space="preserve">تصمیم گیری در خصوص  شیوه  برگزاری امتحانات پایان ترم  </w:t>
            </w:r>
          </w:p>
        </w:tc>
      </w:tr>
    </w:tbl>
    <w:p w:rsidR="008D305F" w:rsidRDefault="008D305F" w:rsidP="006741F5">
      <w:pPr>
        <w:spacing w:line="240" w:lineRule="auto"/>
        <w:rPr>
          <w:rFonts w:cs="B Zar"/>
          <w:b/>
          <w:bCs/>
          <w:sz w:val="24"/>
          <w:szCs w:val="24"/>
          <w:rtl/>
        </w:rPr>
      </w:pPr>
    </w:p>
    <w:p w:rsidR="00E30EF4" w:rsidRDefault="00E30EF4" w:rsidP="006741F5">
      <w:pPr>
        <w:spacing w:line="240" w:lineRule="auto"/>
        <w:rPr>
          <w:rFonts w:cs="B Zar"/>
          <w:b/>
          <w:bCs/>
          <w:sz w:val="24"/>
          <w:szCs w:val="24"/>
          <w:rtl/>
        </w:rPr>
      </w:pPr>
    </w:p>
    <w:p w:rsidR="006741F5" w:rsidRPr="008D305F" w:rsidRDefault="006741F5" w:rsidP="006741F5">
      <w:pPr>
        <w:spacing w:line="240" w:lineRule="auto"/>
        <w:rPr>
          <w:rFonts w:cs="B Zar"/>
          <w:b/>
          <w:bCs/>
          <w:sz w:val="24"/>
          <w:szCs w:val="24"/>
          <w:rtl/>
        </w:rPr>
      </w:pPr>
      <w:r w:rsidRPr="008D305F">
        <w:rPr>
          <w:rFonts w:cs="B Zar" w:hint="cs"/>
          <w:b/>
          <w:bCs/>
          <w:sz w:val="24"/>
          <w:szCs w:val="24"/>
          <w:rtl/>
        </w:rPr>
        <w:t>خلاصه مباحث و مذاکرات :</w:t>
      </w:r>
    </w:p>
    <w:p w:rsidR="006D00AF" w:rsidRDefault="006741F5" w:rsidP="002E3B48">
      <w:pPr>
        <w:ind w:firstLine="214"/>
        <w:jc w:val="both"/>
        <w:rPr>
          <w:rFonts w:cs="B Zar"/>
          <w:sz w:val="24"/>
          <w:szCs w:val="24"/>
          <w:rtl/>
        </w:rPr>
      </w:pPr>
      <w:r w:rsidRPr="008D305F">
        <w:rPr>
          <w:rFonts w:cs="B Zar" w:hint="cs"/>
          <w:sz w:val="24"/>
          <w:szCs w:val="24"/>
          <w:rtl/>
        </w:rPr>
        <w:t>جلسه با حضور</w:t>
      </w:r>
      <w:r w:rsidR="00FA0604">
        <w:rPr>
          <w:rFonts w:cs="B Zar" w:hint="cs"/>
          <w:sz w:val="24"/>
          <w:szCs w:val="24"/>
          <w:rtl/>
        </w:rPr>
        <w:t xml:space="preserve"> اعضای شورای آموزشی</w:t>
      </w:r>
      <w:r w:rsidRPr="008D305F">
        <w:rPr>
          <w:rFonts w:cs="B Zar" w:hint="cs"/>
          <w:sz w:val="24"/>
          <w:szCs w:val="24"/>
          <w:rtl/>
        </w:rPr>
        <w:t xml:space="preserve"> دانشگاه فرهنگیان کردستان جهت بررسی</w:t>
      </w:r>
      <w:r w:rsidR="00FA0604">
        <w:rPr>
          <w:rFonts w:cs="B Zar" w:hint="cs"/>
          <w:sz w:val="24"/>
          <w:szCs w:val="24"/>
          <w:rtl/>
        </w:rPr>
        <w:t xml:space="preserve"> و تصمیم  راجع  به دستور کار جلسه در ساعت 1</w:t>
      </w:r>
      <w:r w:rsidR="002E3B48">
        <w:rPr>
          <w:rFonts w:cs="B Zar" w:hint="cs"/>
          <w:sz w:val="24"/>
          <w:szCs w:val="24"/>
          <w:rtl/>
        </w:rPr>
        <w:t>4</w:t>
      </w:r>
      <w:r w:rsidR="00FA0604">
        <w:rPr>
          <w:rFonts w:cs="B Zar" w:hint="cs"/>
          <w:sz w:val="24"/>
          <w:szCs w:val="24"/>
          <w:rtl/>
        </w:rPr>
        <w:t xml:space="preserve"> تا 1</w:t>
      </w:r>
      <w:r w:rsidR="002E3B48">
        <w:rPr>
          <w:rFonts w:cs="B Zar" w:hint="cs"/>
          <w:sz w:val="24"/>
          <w:szCs w:val="24"/>
          <w:rtl/>
        </w:rPr>
        <w:t>6</w:t>
      </w:r>
      <w:r w:rsidR="00FA0604">
        <w:rPr>
          <w:rFonts w:cs="B Zar" w:hint="cs"/>
          <w:sz w:val="24"/>
          <w:szCs w:val="24"/>
          <w:rtl/>
        </w:rPr>
        <w:t xml:space="preserve">   روز </w:t>
      </w:r>
      <w:r w:rsidR="006D00AF">
        <w:rPr>
          <w:rFonts w:cs="B Zar" w:hint="cs"/>
          <w:sz w:val="24"/>
          <w:szCs w:val="24"/>
          <w:rtl/>
        </w:rPr>
        <w:t>دو</w:t>
      </w:r>
      <w:r w:rsidR="00FA0604">
        <w:rPr>
          <w:rFonts w:cs="B Zar" w:hint="cs"/>
          <w:sz w:val="24"/>
          <w:szCs w:val="24"/>
          <w:rtl/>
        </w:rPr>
        <w:t xml:space="preserve">شنبه مورخ 12 /3/99  </w:t>
      </w:r>
      <w:r w:rsidR="00B47878" w:rsidRPr="008D305F">
        <w:rPr>
          <w:rFonts w:cs="B Zar" w:hint="cs"/>
          <w:sz w:val="24"/>
          <w:szCs w:val="24"/>
          <w:rtl/>
        </w:rPr>
        <w:t>تشکیل شد.</w:t>
      </w:r>
      <w:r w:rsidR="007C0FF6" w:rsidRPr="008D305F">
        <w:rPr>
          <w:rFonts w:cs="B Zar" w:hint="cs"/>
          <w:sz w:val="24"/>
          <w:szCs w:val="24"/>
          <w:rtl/>
        </w:rPr>
        <w:t xml:space="preserve"> </w:t>
      </w:r>
      <w:r w:rsidR="00B47878" w:rsidRPr="008D305F">
        <w:rPr>
          <w:rFonts w:cs="B Zar" w:hint="cs"/>
          <w:sz w:val="24"/>
          <w:szCs w:val="24"/>
          <w:rtl/>
        </w:rPr>
        <w:t>در</w:t>
      </w:r>
      <w:r w:rsidR="006D00AF">
        <w:rPr>
          <w:rFonts w:cs="B Zar" w:hint="cs"/>
          <w:sz w:val="24"/>
          <w:szCs w:val="24"/>
          <w:rtl/>
        </w:rPr>
        <w:t xml:space="preserve"> </w:t>
      </w:r>
      <w:r w:rsidR="00B47878" w:rsidRPr="008D305F">
        <w:rPr>
          <w:rFonts w:cs="B Zar" w:hint="cs"/>
          <w:sz w:val="24"/>
          <w:szCs w:val="24"/>
          <w:rtl/>
        </w:rPr>
        <w:t xml:space="preserve">آغاز جلسه مدیر محترم استان </w:t>
      </w:r>
      <w:r w:rsidR="006D00AF">
        <w:rPr>
          <w:rFonts w:cs="B Zar" w:hint="cs"/>
          <w:sz w:val="24"/>
          <w:szCs w:val="24"/>
          <w:rtl/>
        </w:rPr>
        <w:t xml:space="preserve"> ضمن تشریح مفاد  بخشنامه شماره 3 </w:t>
      </w:r>
      <w:r w:rsidR="006D00AF" w:rsidRPr="008D305F">
        <w:rPr>
          <w:rFonts w:cs="B Zar" w:hint="cs"/>
          <w:sz w:val="24"/>
          <w:szCs w:val="24"/>
          <w:rtl/>
        </w:rPr>
        <w:t>معاونت محترم آموزشی</w:t>
      </w:r>
      <w:r w:rsidR="006D00AF">
        <w:rPr>
          <w:rFonts w:cs="B Zar" w:hint="cs"/>
          <w:sz w:val="24"/>
          <w:szCs w:val="24"/>
          <w:rtl/>
        </w:rPr>
        <w:t xml:space="preserve"> و تحصیلات تکمیلی</w:t>
      </w:r>
      <w:r w:rsidR="006D00AF" w:rsidRPr="008D305F">
        <w:rPr>
          <w:rFonts w:cs="B Zar" w:hint="cs"/>
          <w:sz w:val="24"/>
          <w:szCs w:val="24"/>
          <w:rtl/>
        </w:rPr>
        <w:t xml:space="preserve"> دانشگاه </w:t>
      </w:r>
      <w:r w:rsidR="006D00AF">
        <w:rPr>
          <w:rFonts w:cs="B Zar" w:hint="cs"/>
          <w:sz w:val="24"/>
          <w:szCs w:val="24"/>
          <w:rtl/>
        </w:rPr>
        <w:t xml:space="preserve"> و یادآوری اختیارات شورای آموزشی بر رعایت کامل مفاد بخشنامه ارسالی و توجه به اختیارات شورای آموزشی نسبت به اتخاد تصمیمات متناسب با شرایط استان </w:t>
      </w:r>
      <w:r w:rsidR="00BE472F">
        <w:rPr>
          <w:rFonts w:cs="B Zar" w:hint="cs"/>
          <w:sz w:val="24"/>
          <w:szCs w:val="24"/>
          <w:rtl/>
        </w:rPr>
        <w:t xml:space="preserve"> و رعایت کلیه</w:t>
      </w:r>
      <w:r w:rsidR="00BE472F">
        <w:rPr>
          <w:rFonts w:cs="B Zar"/>
          <w:sz w:val="24"/>
          <w:szCs w:val="24"/>
          <w:rtl/>
        </w:rPr>
        <w:softHyphen/>
      </w:r>
      <w:r w:rsidR="00BE472F">
        <w:rPr>
          <w:rFonts w:cs="B Zar" w:hint="cs"/>
          <w:sz w:val="24"/>
          <w:szCs w:val="24"/>
          <w:rtl/>
        </w:rPr>
        <w:t>ی جوانب امر</w:t>
      </w:r>
      <w:r w:rsidR="006D00AF">
        <w:rPr>
          <w:rFonts w:cs="B Zar" w:hint="cs"/>
          <w:sz w:val="24"/>
          <w:szCs w:val="24"/>
          <w:rtl/>
        </w:rPr>
        <w:t xml:space="preserve"> تاکید نمودند. در ادامه جلسه اعضای شورا</w:t>
      </w:r>
      <w:r w:rsidR="00BE472F">
        <w:rPr>
          <w:rFonts w:cs="B Zar" w:hint="cs"/>
          <w:sz w:val="24"/>
          <w:szCs w:val="24"/>
          <w:rtl/>
        </w:rPr>
        <w:t xml:space="preserve"> نظرات خود را راجع به</w:t>
      </w:r>
      <w:r w:rsidR="006D00AF">
        <w:rPr>
          <w:rFonts w:cs="B Zar" w:hint="cs"/>
          <w:sz w:val="24"/>
          <w:szCs w:val="24"/>
          <w:rtl/>
        </w:rPr>
        <w:t xml:space="preserve"> موارد مطروح در بخشنامه اعلام نمودند و</w:t>
      </w:r>
      <w:r w:rsidR="00BE472F">
        <w:rPr>
          <w:rFonts w:cs="B Zar" w:hint="cs"/>
          <w:sz w:val="24"/>
          <w:szCs w:val="24"/>
          <w:rtl/>
        </w:rPr>
        <w:t xml:space="preserve">جلسه با تصویب موارد زیر به </w:t>
      </w:r>
      <w:r w:rsidR="005B0194">
        <w:rPr>
          <w:rFonts w:cs="B Zar"/>
          <w:sz w:val="24"/>
          <w:szCs w:val="24"/>
          <w:rtl/>
          <w:lang w:val="en-GB"/>
        </w:rPr>
        <w:t>اتمام</w:t>
      </w:r>
      <w:r w:rsidR="00BE472F">
        <w:rPr>
          <w:rFonts w:cs="B Zar" w:hint="cs"/>
          <w:sz w:val="24"/>
          <w:szCs w:val="24"/>
          <w:rtl/>
        </w:rPr>
        <w:t xml:space="preserve"> رسید:</w:t>
      </w:r>
    </w:p>
    <w:p w:rsidR="005A74B4" w:rsidRDefault="005A74B4" w:rsidP="00BE472F">
      <w:pPr>
        <w:ind w:firstLine="214"/>
        <w:jc w:val="both"/>
        <w:rPr>
          <w:rFonts w:cs="B Zar"/>
          <w:sz w:val="24"/>
          <w:szCs w:val="24"/>
          <w:rtl/>
        </w:rPr>
      </w:pPr>
    </w:p>
    <w:p w:rsidR="00E30EF4" w:rsidRDefault="00E30EF4" w:rsidP="008D305F">
      <w:pPr>
        <w:jc w:val="both"/>
        <w:rPr>
          <w:rFonts w:cs="B Zar"/>
          <w:sz w:val="24"/>
          <w:szCs w:val="24"/>
          <w:rtl/>
        </w:rPr>
      </w:pPr>
    </w:p>
    <w:p w:rsidR="00E30EF4" w:rsidRDefault="00E30EF4" w:rsidP="008D305F">
      <w:pPr>
        <w:jc w:val="both"/>
        <w:rPr>
          <w:rFonts w:cs="B Zar"/>
          <w:sz w:val="24"/>
          <w:szCs w:val="24"/>
          <w:rtl/>
        </w:rPr>
      </w:pPr>
    </w:p>
    <w:p w:rsidR="00E30EF4" w:rsidRDefault="00E30EF4" w:rsidP="008D305F">
      <w:pPr>
        <w:jc w:val="both"/>
        <w:rPr>
          <w:rFonts w:cs="B Zar"/>
          <w:sz w:val="24"/>
          <w:szCs w:val="24"/>
          <w:rtl/>
        </w:rPr>
      </w:pPr>
    </w:p>
    <w:p w:rsidR="00D07C7C" w:rsidRDefault="00D07C7C" w:rsidP="008D305F">
      <w:pPr>
        <w:jc w:val="both"/>
        <w:rPr>
          <w:rFonts w:cs="B Zar"/>
          <w:sz w:val="24"/>
          <w:szCs w:val="24"/>
          <w:rtl/>
        </w:rPr>
      </w:pPr>
    </w:p>
    <w:p w:rsidR="006741F5" w:rsidRPr="008D305F" w:rsidRDefault="006741F5" w:rsidP="006741F5">
      <w:pPr>
        <w:jc w:val="both"/>
        <w:rPr>
          <w:rFonts w:cs="B Titr"/>
          <w:b/>
          <w:bCs/>
          <w:sz w:val="24"/>
          <w:szCs w:val="24"/>
          <w:rtl/>
        </w:rPr>
      </w:pPr>
      <w:r w:rsidRPr="008D305F">
        <w:rPr>
          <w:rFonts w:cs="B Zar" w:hint="cs"/>
          <w:b/>
          <w:bCs/>
          <w:sz w:val="24"/>
          <w:szCs w:val="24"/>
          <w:rtl/>
        </w:rPr>
        <w:t xml:space="preserve">مصوبات جلسه شورا: </w:t>
      </w:r>
    </w:p>
    <w:tbl>
      <w:tblPr>
        <w:bidiVisual/>
        <w:tblW w:w="97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6"/>
        <w:gridCol w:w="7630"/>
        <w:gridCol w:w="1389"/>
      </w:tblGrid>
      <w:tr w:rsidR="006741F5" w:rsidRPr="00085457" w:rsidTr="00311673">
        <w:trPr>
          <w:trHeight w:val="559"/>
          <w:jc w:val="center"/>
        </w:trPr>
        <w:tc>
          <w:tcPr>
            <w:tcW w:w="686" w:type="dxa"/>
            <w:vAlign w:val="center"/>
          </w:tcPr>
          <w:p w:rsidR="006741F5" w:rsidRPr="005A74B4" w:rsidRDefault="006741F5" w:rsidP="005A74B4">
            <w:pPr>
              <w:spacing w:after="0" w:line="240" w:lineRule="auto"/>
              <w:jc w:val="center"/>
              <w:rPr>
                <w:rFonts w:cs="B Zar"/>
                <w:b/>
                <w:bCs/>
                <w:rtl/>
              </w:rPr>
            </w:pPr>
            <w:r w:rsidRPr="005A74B4">
              <w:rPr>
                <w:rFonts w:cs="B Zar" w:hint="cs"/>
                <w:b/>
                <w:bCs/>
                <w:rtl/>
              </w:rPr>
              <w:t>ردیف</w:t>
            </w:r>
          </w:p>
        </w:tc>
        <w:tc>
          <w:tcPr>
            <w:tcW w:w="7630" w:type="dxa"/>
            <w:tcBorders>
              <w:right w:val="single" w:sz="4" w:space="0" w:color="auto"/>
            </w:tcBorders>
            <w:vAlign w:val="center"/>
          </w:tcPr>
          <w:p w:rsidR="006741F5" w:rsidRPr="005A74B4" w:rsidRDefault="006741F5" w:rsidP="005A74B4">
            <w:pPr>
              <w:spacing w:after="0" w:line="240" w:lineRule="auto"/>
              <w:jc w:val="center"/>
              <w:rPr>
                <w:rFonts w:cs="B Zar"/>
                <w:b/>
                <w:bCs/>
                <w:rtl/>
              </w:rPr>
            </w:pPr>
            <w:r w:rsidRPr="005A74B4">
              <w:rPr>
                <w:rFonts w:cs="B Zar" w:hint="cs"/>
                <w:b/>
                <w:bCs/>
                <w:rtl/>
              </w:rPr>
              <w:t>شرح مصوبات</w:t>
            </w:r>
          </w:p>
        </w:tc>
        <w:tc>
          <w:tcPr>
            <w:tcW w:w="1389" w:type="dxa"/>
            <w:tcBorders>
              <w:left w:val="single" w:sz="4" w:space="0" w:color="auto"/>
            </w:tcBorders>
            <w:vAlign w:val="center"/>
          </w:tcPr>
          <w:p w:rsidR="006741F5" w:rsidRPr="005A74B4" w:rsidRDefault="006741F5" w:rsidP="005A74B4">
            <w:pPr>
              <w:spacing w:after="0" w:line="240" w:lineRule="auto"/>
              <w:jc w:val="center"/>
              <w:rPr>
                <w:rFonts w:cs="B Zar"/>
                <w:b/>
                <w:bCs/>
                <w:rtl/>
              </w:rPr>
            </w:pPr>
            <w:r w:rsidRPr="005A74B4">
              <w:rPr>
                <w:rFonts w:cs="B Zar" w:hint="cs"/>
                <w:b/>
                <w:bCs/>
                <w:rtl/>
              </w:rPr>
              <w:t>مسؤل پیگیری</w:t>
            </w:r>
          </w:p>
        </w:tc>
      </w:tr>
      <w:tr w:rsidR="006741F5" w:rsidRPr="00085457" w:rsidTr="00311673">
        <w:trPr>
          <w:jc w:val="center"/>
        </w:trPr>
        <w:tc>
          <w:tcPr>
            <w:tcW w:w="686" w:type="dxa"/>
            <w:vAlign w:val="center"/>
          </w:tcPr>
          <w:p w:rsidR="006741F5" w:rsidRPr="00E45035" w:rsidRDefault="006741F5" w:rsidP="009A0E4C">
            <w:pPr>
              <w:spacing w:after="0" w:line="240" w:lineRule="auto"/>
              <w:jc w:val="center"/>
              <w:rPr>
                <w:rFonts w:cs="B Zar"/>
                <w:sz w:val="24"/>
                <w:szCs w:val="24"/>
                <w:rtl/>
              </w:rPr>
            </w:pPr>
            <w:r w:rsidRPr="00E45035">
              <w:rPr>
                <w:rFonts w:cs="B Zar" w:hint="cs"/>
                <w:sz w:val="24"/>
                <w:szCs w:val="24"/>
                <w:rtl/>
              </w:rPr>
              <w:t>1</w:t>
            </w:r>
          </w:p>
        </w:tc>
        <w:tc>
          <w:tcPr>
            <w:tcW w:w="7630" w:type="dxa"/>
            <w:tcBorders>
              <w:right w:val="single" w:sz="4" w:space="0" w:color="auto"/>
            </w:tcBorders>
          </w:tcPr>
          <w:p w:rsidR="006741F5" w:rsidRPr="005A74B4" w:rsidRDefault="007C0FF6" w:rsidP="00311673">
            <w:pPr>
              <w:spacing w:after="0" w:line="240" w:lineRule="auto"/>
              <w:jc w:val="both"/>
              <w:rPr>
                <w:rFonts w:cs="B Zar"/>
                <w:sz w:val="24"/>
                <w:szCs w:val="24"/>
                <w:rtl/>
              </w:rPr>
            </w:pPr>
            <w:r w:rsidRPr="005A74B4">
              <w:rPr>
                <w:rFonts w:cs="B Zar" w:hint="cs"/>
                <w:sz w:val="24"/>
                <w:szCs w:val="24"/>
                <w:rtl/>
              </w:rPr>
              <w:t>بر اساس بخشنامه</w:t>
            </w:r>
            <w:r w:rsidR="00BE472F">
              <w:rPr>
                <w:rFonts w:cs="B Zar" w:hint="cs"/>
                <w:sz w:val="24"/>
                <w:szCs w:val="24"/>
                <w:rtl/>
              </w:rPr>
              <w:t xml:space="preserve"> شماره 3 معاونت آموزشی</w:t>
            </w:r>
            <w:r w:rsidRPr="005A74B4">
              <w:rPr>
                <w:rFonts w:cs="B Zar" w:hint="cs"/>
                <w:sz w:val="24"/>
                <w:szCs w:val="24"/>
                <w:rtl/>
              </w:rPr>
              <w:t xml:space="preserve">، برای هر مادۀ درسی، تولید و بارگذاری حداقل 10 جلسه محتوای آموزشی (به </w:t>
            </w:r>
            <w:r w:rsidR="00BE472F">
              <w:rPr>
                <w:rFonts w:cs="B Zar" w:hint="cs"/>
                <w:sz w:val="24"/>
                <w:szCs w:val="24"/>
                <w:rtl/>
              </w:rPr>
              <w:t>تناسب واحدهای درسی</w:t>
            </w:r>
            <w:r w:rsidRPr="005A74B4">
              <w:rPr>
                <w:rFonts w:cs="B Zar" w:hint="cs"/>
                <w:sz w:val="24"/>
                <w:szCs w:val="24"/>
                <w:rtl/>
              </w:rPr>
              <w:t>) به صورت پاورپوینت، فایل صوتی،</w:t>
            </w:r>
            <w:r w:rsidR="00311673">
              <w:rPr>
                <w:rFonts w:cs="B Zar" w:hint="cs"/>
                <w:sz w:val="24"/>
                <w:szCs w:val="24"/>
                <w:rtl/>
              </w:rPr>
              <w:t xml:space="preserve"> </w:t>
            </w:r>
            <w:r w:rsidRPr="005A74B4">
              <w:rPr>
                <w:rFonts w:cs="B Zar" w:hint="cs"/>
                <w:sz w:val="24"/>
                <w:szCs w:val="24"/>
                <w:rtl/>
              </w:rPr>
              <w:t>آموزش آنلاین و... با پوشش کامل سرفصل برای جبران کلاس</w:t>
            </w:r>
            <w:r w:rsidR="008D305F">
              <w:rPr>
                <w:rFonts w:cs="B Zar"/>
                <w:sz w:val="24"/>
                <w:szCs w:val="24"/>
                <w:rtl/>
              </w:rPr>
              <w:softHyphen/>
            </w:r>
            <w:r w:rsidRPr="005A74B4">
              <w:rPr>
                <w:rFonts w:cs="B Zar" w:hint="cs"/>
                <w:sz w:val="24"/>
                <w:szCs w:val="24"/>
                <w:rtl/>
              </w:rPr>
              <w:t>های حضوری ضروری است. بر این اساس لازم است اساتیدی که هنوز سرفصل درس را کامل نکرده</w:t>
            </w:r>
            <w:r w:rsidR="00E45035" w:rsidRPr="005A74B4">
              <w:rPr>
                <w:rFonts w:cs="B Zar"/>
                <w:sz w:val="24"/>
                <w:szCs w:val="24"/>
                <w:rtl/>
              </w:rPr>
              <w:softHyphen/>
            </w:r>
            <w:r w:rsidRPr="005A74B4">
              <w:rPr>
                <w:rFonts w:cs="B Zar" w:hint="cs"/>
                <w:sz w:val="24"/>
                <w:szCs w:val="24"/>
                <w:rtl/>
              </w:rPr>
              <w:t xml:space="preserve">اند در فرصت باقی مانده تا شروع امتحانات پایان نیمسال نسبت به این مهم اقدام کنند. </w:t>
            </w:r>
          </w:p>
        </w:tc>
        <w:tc>
          <w:tcPr>
            <w:tcW w:w="1389" w:type="dxa"/>
            <w:tcBorders>
              <w:left w:val="single" w:sz="4" w:space="0" w:color="auto"/>
            </w:tcBorders>
          </w:tcPr>
          <w:p w:rsidR="006741F5" w:rsidRPr="005A74B4" w:rsidRDefault="006741F5" w:rsidP="009A0E4C">
            <w:pPr>
              <w:spacing w:after="0" w:line="240" w:lineRule="auto"/>
              <w:jc w:val="center"/>
              <w:rPr>
                <w:rFonts w:cs="B Zar"/>
                <w:sz w:val="18"/>
                <w:szCs w:val="18"/>
                <w:rtl/>
              </w:rPr>
            </w:pPr>
            <w:r w:rsidRPr="005A74B4">
              <w:rPr>
                <w:rFonts w:cs="B Zar" w:hint="cs"/>
                <w:sz w:val="18"/>
                <w:szCs w:val="18"/>
                <w:rtl/>
              </w:rPr>
              <w:t xml:space="preserve">معاون آموزشی </w:t>
            </w:r>
          </w:p>
          <w:p w:rsidR="006741F5" w:rsidRPr="005A74B4" w:rsidRDefault="006741F5" w:rsidP="009A0E4C">
            <w:pPr>
              <w:spacing w:after="0" w:line="240" w:lineRule="auto"/>
              <w:jc w:val="center"/>
              <w:rPr>
                <w:rFonts w:cs="B Zar"/>
                <w:sz w:val="18"/>
                <w:szCs w:val="18"/>
                <w:rtl/>
              </w:rPr>
            </w:pPr>
            <w:r w:rsidRPr="005A74B4">
              <w:rPr>
                <w:rFonts w:cs="B Zar" w:hint="cs"/>
                <w:sz w:val="18"/>
                <w:szCs w:val="18"/>
                <w:rtl/>
              </w:rPr>
              <w:t xml:space="preserve">مدیر گروه </w:t>
            </w:r>
          </w:p>
          <w:p w:rsidR="006741F5" w:rsidRPr="005A74B4" w:rsidRDefault="00E45035" w:rsidP="009A0E4C">
            <w:pPr>
              <w:spacing w:after="0" w:line="240" w:lineRule="auto"/>
              <w:jc w:val="center"/>
              <w:rPr>
                <w:rFonts w:cs="B Zar"/>
                <w:sz w:val="18"/>
                <w:szCs w:val="18"/>
                <w:rtl/>
              </w:rPr>
            </w:pPr>
            <w:r w:rsidRPr="005A74B4">
              <w:rPr>
                <w:rFonts w:cs="B Zar" w:hint="cs"/>
                <w:sz w:val="18"/>
                <w:szCs w:val="18"/>
                <w:rtl/>
              </w:rPr>
              <w:t xml:space="preserve">استاد درس </w:t>
            </w:r>
          </w:p>
        </w:tc>
      </w:tr>
      <w:tr w:rsidR="00311673" w:rsidRPr="00085457" w:rsidTr="00311673">
        <w:trPr>
          <w:jc w:val="center"/>
        </w:trPr>
        <w:tc>
          <w:tcPr>
            <w:tcW w:w="686" w:type="dxa"/>
            <w:vAlign w:val="center"/>
          </w:tcPr>
          <w:p w:rsidR="00311673" w:rsidRPr="00E45035" w:rsidRDefault="00311673" w:rsidP="009A0E4C">
            <w:pPr>
              <w:spacing w:after="0" w:line="240" w:lineRule="auto"/>
              <w:jc w:val="center"/>
              <w:rPr>
                <w:rFonts w:cs="B Zar"/>
                <w:sz w:val="24"/>
                <w:szCs w:val="24"/>
                <w:rtl/>
              </w:rPr>
            </w:pPr>
            <w:r>
              <w:rPr>
                <w:rFonts w:cs="B Zar" w:hint="cs"/>
                <w:sz w:val="24"/>
                <w:szCs w:val="24"/>
                <w:rtl/>
              </w:rPr>
              <w:t>2</w:t>
            </w:r>
          </w:p>
        </w:tc>
        <w:tc>
          <w:tcPr>
            <w:tcW w:w="7630" w:type="dxa"/>
            <w:tcBorders>
              <w:right w:val="single" w:sz="4" w:space="0" w:color="auto"/>
            </w:tcBorders>
          </w:tcPr>
          <w:p w:rsidR="00311673" w:rsidRPr="005A74B4" w:rsidRDefault="00311673" w:rsidP="00311673">
            <w:pPr>
              <w:spacing w:after="0" w:line="240" w:lineRule="auto"/>
              <w:jc w:val="both"/>
              <w:rPr>
                <w:rFonts w:cs="B Zar"/>
                <w:sz w:val="24"/>
                <w:szCs w:val="24"/>
                <w:rtl/>
              </w:rPr>
            </w:pPr>
            <w:r>
              <w:rPr>
                <w:rFonts w:cs="B Zar" w:hint="cs"/>
                <w:sz w:val="24"/>
                <w:szCs w:val="24"/>
                <w:rtl/>
              </w:rPr>
              <w:t xml:space="preserve">مطابق بخشنامه شماره 2 و 3  معاونت  محترم آموزشی دانشگاه، </w:t>
            </w:r>
            <w:r w:rsidRPr="005A74B4">
              <w:rPr>
                <w:rFonts w:cs="B Zar" w:hint="cs"/>
                <w:sz w:val="24"/>
                <w:szCs w:val="24"/>
                <w:rtl/>
              </w:rPr>
              <w:t>حذف یک یا چند درس و یا حذف کامل واحدهای نیمسال جاری در صورت تقاضای دانشجو</w:t>
            </w:r>
            <w:r>
              <w:rPr>
                <w:rFonts w:cs="B Zar"/>
                <w:sz w:val="24"/>
                <w:szCs w:val="24"/>
                <w:rtl/>
              </w:rPr>
              <w:softHyphen/>
            </w:r>
            <w:r>
              <w:rPr>
                <w:rFonts w:cs="B Zar" w:hint="cs"/>
                <w:sz w:val="24"/>
                <w:szCs w:val="24"/>
                <w:rtl/>
              </w:rPr>
              <w:t>معلم</w:t>
            </w:r>
            <w:r w:rsidRPr="005A74B4">
              <w:rPr>
                <w:rFonts w:cs="B Zar" w:hint="cs"/>
                <w:sz w:val="24"/>
                <w:szCs w:val="24"/>
                <w:rtl/>
              </w:rPr>
              <w:t xml:space="preserve"> در سامان</w:t>
            </w:r>
            <w:r>
              <w:rPr>
                <w:rFonts w:cs="B Zar" w:hint="cs"/>
                <w:sz w:val="24"/>
                <w:szCs w:val="24"/>
                <w:rtl/>
              </w:rPr>
              <w:t>ۀ</w:t>
            </w:r>
            <w:r w:rsidRPr="005A74B4">
              <w:rPr>
                <w:rFonts w:cs="B Zar" w:hint="cs"/>
                <w:sz w:val="24"/>
                <w:szCs w:val="24"/>
                <w:rtl/>
              </w:rPr>
              <w:t xml:space="preserve"> گلستان و تأیید گروه آموزشی یا معاون آموزش پردیس از تاریخ 17/03/1399  لغایت  22/03/1399 </w:t>
            </w:r>
            <w:r>
              <w:rPr>
                <w:rFonts w:cs="B Zar" w:hint="cs"/>
                <w:sz w:val="24"/>
                <w:szCs w:val="24"/>
                <w:rtl/>
              </w:rPr>
              <w:t>امکان پذیر است</w:t>
            </w:r>
            <w:r w:rsidRPr="005A74B4">
              <w:rPr>
                <w:rFonts w:cs="B Zar" w:hint="cs"/>
                <w:sz w:val="24"/>
                <w:szCs w:val="24"/>
                <w:rtl/>
              </w:rPr>
              <w:t>.</w:t>
            </w:r>
          </w:p>
        </w:tc>
        <w:tc>
          <w:tcPr>
            <w:tcW w:w="1389" w:type="dxa"/>
            <w:tcBorders>
              <w:left w:val="single" w:sz="4" w:space="0" w:color="auto"/>
            </w:tcBorders>
          </w:tcPr>
          <w:p w:rsidR="00311673" w:rsidRPr="005A74B4" w:rsidRDefault="00311673" w:rsidP="00311673">
            <w:pPr>
              <w:spacing w:after="0" w:line="240" w:lineRule="auto"/>
              <w:jc w:val="center"/>
              <w:rPr>
                <w:rFonts w:cs="B Zar"/>
                <w:sz w:val="18"/>
                <w:szCs w:val="18"/>
                <w:rtl/>
              </w:rPr>
            </w:pPr>
            <w:r w:rsidRPr="005A74B4">
              <w:rPr>
                <w:rFonts w:cs="B Zar" w:hint="cs"/>
                <w:sz w:val="18"/>
                <w:szCs w:val="18"/>
                <w:rtl/>
              </w:rPr>
              <w:t xml:space="preserve">معاون آموزشی </w:t>
            </w:r>
          </w:p>
          <w:p w:rsidR="00311673" w:rsidRPr="005A74B4" w:rsidRDefault="00311673" w:rsidP="00311673">
            <w:pPr>
              <w:spacing w:after="0" w:line="240" w:lineRule="auto"/>
              <w:jc w:val="center"/>
              <w:rPr>
                <w:rFonts w:cs="B Zar"/>
                <w:sz w:val="18"/>
                <w:szCs w:val="18"/>
                <w:rtl/>
              </w:rPr>
            </w:pPr>
            <w:r w:rsidRPr="005A74B4">
              <w:rPr>
                <w:rFonts w:cs="B Zar" w:hint="cs"/>
                <w:sz w:val="18"/>
                <w:szCs w:val="18"/>
                <w:rtl/>
              </w:rPr>
              <w:t xml:space="preserve">مدیر گروه </w:t>
            </w:r>
          </w:p>
          <w:p w:rsidR="00311673" w:rsidRPr="005A74B4" w:rsidRDefault="00311673" w:rsidP="00311673">
            <w:pPr>
              <w:spacing w:after="0" w:line="240" w:lineRule="auto"/>
              <w:jc w:val="center"/>
              <w:rPr>
                <w:rFonts w:cs="B Zar"/>
                <w:sz w:val="18"/>
                <w:szCs w:val="18"/>
                <w:rtl/>
              </w:rPr>
            </w:pPr>
            <w:r w:rsidRPr="005A74B4">
              <w:rPr>
                <w:rFonts w:cs="B Zar" w:hint="cs"/>
                <w:sz w:val="18"/>
                <w:szCs w:val="18"/>
                <w:rtl/>
              </w:rPr>
              <w:t>کارشناس آموزش</w:t>
            </w:r>
          </w:p>
          <w:p w:rsidR="00311673" w:rsidRPr="005A74B4" w:rsidRDefault="00311673" w:rsidP="009A0E4C">
            <w:pPr>
              <w:spacing w:after="0" w:line="240" w:lineRule="auto"/>
              <w:jc w:val="center"/>
              <w:rPr>
                <w:rFonts w:cs="B Zar"/>
                <w:sz w:val="18"/>
                <w:szCs w:val="18"/>
                <w:rtl/>
              </w:rPr>
            </w:pPr>
          </w:p>
        </w:tc>
      </w:tr>
      <w:tr w:rsidR="00311673" w:rsidRPr="00085457" w:rsidTr="00311673">
        <w:trPr>
          <w:trHeight w:val="1383"/>
          <w:jc w:val="center"/>
        </w:trPr>
        <w:tc>
          <w:tcPr>
            <w:tcW w:w="686" w:type="dxa"/>
            <w:vAlign w:val="center"/>
          </w:tcPr>
          <w:p w:rsidR="00311673" w:rsidRPr="00E45035" w:rsidRDefault="00311673" w:rsidP="00311673">
            <w:pPr>
              <w:spacing w:after="0" w:line="240" w:lineRule="auto"/>
              <w:jc w:val="center"/>
              <w:rPr>
                <w:rFonts w:cs="B Zar"/>
                <w:sz w:val="24"/>
                <w:szCs w:val="24"/>
                <w:rtl/>
              </w:rPr>
            </w:pPr>
            <w:r>
              <w:rPr>
                <w:rFonts w:cs="B Zar" w:hint="cs"/>
                <w:sz w:val="24"/>
                <w:szCs w:val="24"/>
                <w:rtl/>
              </w:rPr>
              <w:t>3</w:t>
            </w:r>
          </w:p>
        </w:tc>
        <w:tc>
          <w:tcPr>
            <w:tcW w:w="7630" w:type="dxa"/>
            <w:tcBorders>
              <w:top w:val="single" w:sz="4" w:space="0" w:color="auto"/>
              <w:bottom w:val="single" w:sz="4" w:space="0" w:color="auto"/>
              <w:right w:val="single" w:sz="4" w:space="0" w:color="auto"/>
            </w:tcBorders>
          </w:tcPr>
          <w:p w:rsidR="00311673" w:rsidRDefault="00311673" w:rsidP="00311673">
            <w:pPr>
              <w:spacing w:after="0" w:line="240" w:lineRule="auto"/>
              <w:jc w:val="both"/>
              <w:rPr>
                <w:rFonts w:cs="B Zar"/>
                <w:sz w:val="24"/>
                <w:szCs w:val="24"/>
                <w:rtl/>
              </w:rPr>
            </w:pPr>
            <w:r>
              <w:rPr>
                <w:rFonts w:cs="B Zar" w:hint="cs"/>
                <w:sz w:val="24"/>
                <w:szCs w:val="24"/>
                <w:rtl/>
              </w:rPr>
              <w:t xml:space="preserve">تصمیم گیری در مورد دروس عملی تربیت بدنی که امکان برگزاری به صورت غیر حضوری ندارند به اساتید تربیت بدنی گروه علوم تربیتی و با رعایت بخشنامه کارگروه تخصصی علوم ورزشی وزارت عتف واگذار شد. بر اساس مصوبه گروه، دروس تربیت بدنی و ورزش 1 به صورت ورزش در خانه و دروس تخصصی رشته تربیت بدنی در صورت رفع پیک شیوع بیماری کرونا به صورت اجرای یک دوره فشردۀ حضوری پس از پایان امتحانات در تابستان برگزار و در غیر این صورت به صورت ناتمام اعلام و به عنوان واحد مازاد بر سقف واحدهای دروس نیمسال بعد ارائه شود.  </w:t>
            </w:r>
          </w:p>
        </w:tc>
        <w:tc>
          <w:tcPr>
            <w:tcW w:w="1389" w:type="dxa"/>
            <w:tcBorders>
              <w:top w:val="single" w:sz="4" w:space="0" w:color="auto"/>
              <w:left w:val="single" w:sz="4" w:space="0" w:color="auto"/>
              <w:bottom w:val="single" w:sz="4" w:space="0" w:color="auto"/>
            </w:tcBorders>
          </w:tcPr>
          <w:p w:rsidR="00311673" w:rsidRPr="005A74B4" w:rsidRDefault="00311673" w:rsidP="00311673">
            <w:pPr>
              <w:spacing w:after="0" w:line="240" w:lineRule="auto"/>
              <w:jc w:val="center"/>
              <w:rPr>
                <w:rFonts w:cs="B Zar"/>
                <w:sz w:val="18"/>
                <w:szCs w:val="18"/>
                <w:rtl/>
              </w:rPr>
            </w:pPr>
            <w:r w:rsidRPr="005A74B4">
              <w:rPr>
                <w:rFonts w:cs="B Zar" w:hint="cs"/>
                <w:sz w:val="18"/>
                <w:szCs w:val="18"/>
                <w:rtl/>
              </w:rPr>
              <w:t xml:space="preserve">معاون آموزشی </w:t>
            </w:r>
          </w:p>
          <w:p w:rsidR="00311673" w:rsidRPr="005A74B4" w:rsidRDefault="00311673" w:rsidP="00311673">
            <w:pPr>
              <w:spacing w:after="0" w:line="240" w:lineRule="auto"/>
              <w:jc w:val="center"/>
              <w:rPr>
                <w:rFonts w:cs="B Zar"/>
                <w:sz w:val="18"/>
                <w:szCs w:val="18"/>
                <w:rtl/>
              </w:rPr>
            </w:pPr>
            <w:r w:rsidRPr="005A74B4">
              <w:rPr>
                <w:rFonts w:cs="B Zar" w:hint="cs"/>
                <w:sz w:val="18"/>
                <w:szCs w:val="18"/>
                <w:rtl/>
              </w:rPr>
              <w:t xml:space="preserve">مدیر گروه </w:t>
            </w:r>
          </w:p>
          <w:p w:rsidR="00311673" w:rsidRPr="005A74B4" w:rsidRDefault="00311673" w:rsidP="00311673">
            <w:pPr>
              <w:spacing w:after="0" w:line="240" w:lineRule="auto"/>
              <w:jc w:val="center"/>
              <w:rPr>
                <w:rFonts w:cs="B Zar"/>
                <w:sz w:val="18"/>
                <w:szCs w:val="18"/>
                <w:rtl/>
              </w:rPr>
            </w:pPr>
            <w:r w:rsidRPr="005A74B4">
              <w:rPr>
                <w:rFonts w:cs="B Zar" w:hint="cs"/>
                <w:sz w:val="18"/>
                <w:szCs w:val="18"/>
                <w:rtl/>
              </w:rPr>
              <w:t>کارشناس آموزش</w:t>
            </w:r>
          </w:p>
        </w:tc>
      </w:tr>
      <w:tr w:rsidR="00374652" w:rsidRPr="00085457" w:rsidTr="00311673">
        <w:trPr>
          <w:trHeight w:val="1383"/>
          <w:jc w:val="center"/>
        </w:trPr>
        <w:tc>
          <w:tcPr>
            <w:tcW w:w="686" w:type="dxa"/>
            <w:vAlign w:val="center"/>
          </w:tcPr>
          <w:p w:rsidR="00374652" w:rsidRDefault="00374652" w:rsidP="00374652">
            <w:pPr>
              <w:spacing w:after="0" w:line="240" w:lineRule="auto"/>
              <w:jc w:val="center"/>
              <w:rPr>
                <w:rFonts w:cs="B Zar"/>
                <w:sz w:val="24"/>
                <w:szCs w:val="24"/>
                <w:rtl/>
              </w:rPr>
            </w:pPr>
            <w:r>
              <w:rPr>
                <w:rFonts w:cs="B Zar" w:hint="cs"/>
                <w:sz w:val="24"/>
                <w:szCs w:val="24"/>
                <w:rtl/>
              </w:rPr>
              <w:t>4</w:t>
            </w:r>
          </w:p>
        </w:tc>
        <w:tc>
          <w:tcPr>
            <w:tcW w:w="7630" w:type="dxa"/>
            <w:tcBorders>
              <w:top w:val="single" w:sz="4" w:space="0" w:color="auto"/>
              <w:bottom w:val="single" w:sz="4" w:space="0" w:color="auto"/>
              <w:right w:val="single" w:sz="4" w:space="0" w:color="auto"/>
            </w:tcBorders>
          </w:tcPr>
          <w:p w:rsidR="00374652" w:rsidRDefault="00374652" w:rsidP="00374652">
            <w:pPr>
              <w:spacing w:after="0" w:line="240" w:lineRule="auto"/>
              <w:jc w:val="both"/>
              <w:rPr>
                <w:rFonts w:cs="B Zar"/>
                <w:sz w:val="24"/>
                <w:szCs w:val="24"/>
                <w:rtl/>
              </w:rPr>
            </w:pPr>
            <w:r>
              <w:rPr>
                <w:rFonts w:cs="B Zar" w:hint="cs"/>
                <w:sz w:val="24"/>
                <w:szCs w:val="24"/>
                <w:rtl/>
              </w:rPr>
              <w:t>با توجه به روند رو به رشد بیماری کرونا در روزهای اخیر و اعلام وضعیت قرمز در شهر سنندج ، به منظور تأمین سلامت و رعایت حال دانشجویان و در نظر گرفتن احتمال خطر شیوع در صورت بازگشایی سراهای دانشجویی، استناد به نکات مورد تأکید در بخشنامه شماره 3 معاونت محترم آموزشی،</w:t>
            </w:r>
            <w:r w:rsidRPr="00E30EF4">
              <w:rPr>
                <w:rFonts w:cs="B Zar"/>
                <w:b/>
                <w:bCs/>
                <w:sz w:val="24"/>
                <w:szCs w:val="24"/>
                <w:rtl/>
                <w:lang w:val="en-GB"/>
              </w:rPr>
              <w:t xml:space="preserve"> </w:t>
            </w:r>
            <w:r w:rsidRPr="00E30EF4">
              <w:rPr>
                <w:rFonts w:cs="B Zar" w:hint="cs"/>
                <w:b/>
                <w:bCs/>
                <w:sz w:val="24"/>
                <w:szCs w:val="24"/>
                <w:rtl/>
              </w:rPr>
              <w:t>بازگشایی</w:t>
            </w:r>
            <w:r w:rsidR="00A41792">
              <w:rPr>
                <w:rFonts w:cs="B Zar"/>
                <w:b/>
                <w:bCs/>
                <w:sz w:val="24"/>
                <w:szCs w:val="24"/>
                <w:rtl/>
                <w:lang w:val="en-GB"/>
              </w:rPr>
              <w:t xml:space="preserve"> دانشگاه تا اطلاع ثانوی</w:t>
            </w:r>
            <w:r w:rsidRPr="00E30EF4">
              <w:rPr>
                <w:rFonts w:cs="B Zar" w:hint="cs"/>
                <w:b/>
                <w:bCs/>
                <w:sz w:val="24"/>
                <w:szCs w:val="24"/>
                <w:rtl/>
              </w:rPr>
              <w:t xml:space="preserve"> </w:t>
            </w:r>
            <w:r>
              <w:rPr>
                <w:rFonts w:cs="B Zar" w:hint="cs"/>
                <w:b/>
                <w:bCs/>
                <w:sz w:val="24"/>
                <w:szCs w:val="24"/>
                <w:rtl/>
              </w:rPr>
              <w:t>میسور نخواهد شد.</w:t>
            </w:r>
            <w:r>
              <w:rPr>
                <w:rFonts w:cs="B Zar" w:hint="cs"/>
                <w:sz w:val="24"/>
                <w:szCs w:val="24"/>
                <w:rtl/>
              </w:rPr>
              <w:t xml:space="preserve"> </w:t>
            </w:r>
          </w:p>
        </w:tc>
        <w:tc>
          <w:tcPr>
            <w:tcW w:w="1389" w:type="dxa"/>
            <w:tcBorders>
              <w:top w:val="single" w:sz="4" w:space="0" w:color="auto"/>
              <w:left w:val="single" w:sz="4" w:space="0" w:color="auto"/>
              <w:bottom w:val="single" w:sz="4" w:space="0" w:color="auto"/>
            </w:tcBorders>
          </w:tcPr>
          <w:p w:rsidR="00374652" w:rsidRPr="005A74B4" w:rsidRDefault="00374652" w:rsidP="00374652">
            <w:pPr>
              <w:spacing w:after="0" w:line="240" w:lineRule="auto"/>
              <w:jc w:val="center"/>
              <w:rPr>
                <w:rFonts w:cs="B Zar"/>
                <w:sz w:val="18"/>
                <w:szCs w:val="18"/>
                <w:rtl/>
              </w:rPr>
            </w:pPr>
            <w:r w:rsidRPr="005A74B4">
              <w:rPr>
                <w:rFonts w:cs="B Zar" w:hint="cs"/>
                <w:sz w:val="18"/>
                <w:szCs w:val="18"/>
                <w:rtl/>
              </w:rPr>
              <w:t xml:space="preserve">معاون آموزشی </w:t>
            </w:r>
          </w:p>
          <w:p w:rsidR="00374652" w:rsidRPr="005A74B4" w:rsidRDefault="00374652" w:rsidP="00374652">
            <w:pPr>
              <w:spacing w:after="0" w:line="240" w:lineRule="auto"/>
              <w:jc w:val="center"/>
              <w:rPr>
                <w:rFonts w:cs="B Zar"/>
                <w:sz w:val="18"/>
                <w:szCs w:val="18"/>
                <w:rtl/>
              </w:rPr>
            </w:pPr>
            <w:r w:rsidRPr="005A74B4">
              <w:rPr>
                <w:rFonts w:cs="B Zar" w:hint="cs"/>
                <w:sz w:val="18"/>
                <w:szCs w:val="18"/>
                <w:rtl/>
              </w:rPr>
              <w:t xml:space="preserve">مدیر گروه </w:t>
            </w:r>
          </w:p>
          <w:p w:rsidR="00374652" w:rsidRDefault="00374652" w:rsidP="00374652">
            <w:pPr>
              <w:spacing w:after="0" w:line="240" w:lineRule="auto"/>
              <w:jc w:val="center"/>
              <w:rPr>
                <w:rFonts w:cs="B Zar"/>
                <w:sz w:val="18"/>
                <w:szCs w:val="18"/>
                <w:rtl/>
              </w:rPr>
            </w:pPr>
            <w:r w:rsidRPr="005A74B4">
              <w:rPr>
                <w:rFonts w:cs="B Zar" w:hint="cs"/>
                <w:sz w:val="18"/>
                <w:szCs w:val="18"/>
                <w:rtl/>
              </w:rPr>
              <w:t>استاد درس</w:t>
            </w:r>
          </w:p>
          <w:p w:rsidR="00374652" w:rsidRPr="005A74B4" w:rsidRDefault="00374652" w:rsidP="00374652">
            <w:pPr>
              <w:spacing w:after="0" w:line="240" w:lineRule="auto"/>
              <w:jc w:val="center"/>
              <w:rPr>
                <w:rFonts w:cs="B Zar"/>
                <w:sz w:val="18"/>
                <w:szCs w:val="18"/>
                <w:rtl/>
              </w:rPr>
            </w:pPr>
            <w:r>
              <w:rPr>
                <w:rFonts w:cs="B Zar" w:hint="cs"/>
                <w:sz w:val="18"/>
                <w:szCs w:val="18"/>
                <w:rtl/>
              </w:rPr>
              <w:t>کارشناس آموزش</w:t>
            </w:r>
          </w:p>
        </w:tc>
      </w:tr>
      <w:tr w:rsidR="00374652" w:rsidRPr="00085457" w:rsidTr="00311673">
        <w:trPr>
          <w:trHeight w:val="1383"/>
          <w:jc w:val="center"/>
        </w:trPr>
        <w:tc>
          <w:tcPr>
            <w:tcW w:w="686" w:type="dxa"/>
            <w:vAlign w:val="center"/>
          </w:tcPr>
          <w:p w:rsidR="00374652" w:rsidRDefault="00374652" w:rsidP="00374652">
            <w:pPr>
              <w:spacing w:after="0" w:line="240" w:lineRule="auto"/>
              <w:jc w:val="center"/>
              <w:rPr>
                <w:rFonts w:cs="B Zar"/>
                <w:sz w:val="24"/>
                <w:szCs w:val="24"/>
                <w:rtl/>
              </w:rPr>
            </w:pPr>
            <w:r>
              <w:rPr>
                <w:rFonts w:cs="B Zar" w:hint="cs"/>
                <w:sz w:val="24"/>
                <w:szCs w:val="24"/>
                <w:rtl/>
              </w:rPr>
              <w:t>5</w:t>
            </w:r>
          </w:p>
        </w:tc>
        <w:tc>
          <w:tcPr>
            <w:tcW w:w="7630" w:type="dxa"/>
            <w:tcBorders>
              <w:top w:val="single" w:sz="4" w:space="0" w:color="auto"/>
              <w:bottom w:val="single" w:sz="4" w:space="0" w:color="auto"/>
              <w:right w:val="single" w:sz="4" w:space="0" w:color="auto"/>
            </w:tcBorders>
          </w:tcPr>
          <w:p w:rsidR="00374652" w:rsidRDefault="00374652" w:rsidP="00374652">
            <w:pPr>
              <w:spacing w:after="0" w:line="240" w:lineRule="auto"/>
              <w:jc w:val="both"/>
              <w:rPr>
                <w:rFonts w:cs="B Zar"/>
                <w:sz w:val="24"/>
                <w:szCs w:val="24"/>
                <w:rtl/>
              </w:rPr>
            </w:pPr>
            <w:r>
              <w:rPr>
                <w:rFonts w:cs="B Zar" w:hint="cs"/>
                <w:sz w:val="24"/>
                <w:szCs w:val="24"/>
                <w:rtl/>
              </w:rPr>
              <w:t xml:space="preserve">با توجه به عدم امکان برگزاری کلاس های رفع اشکال به صورت حضوری در دانشگاه، شایسته است اساتید محترم نسبت به برنامه ریزی برای برگزاری جلسات رفع اشکال به صورت غیر حضوری اقدام نمایند. لازم است اساتید محترم  جدول زمان بندی رفع اشکال  به منظور  بارگذاری  در سایت پردیس ها و مدیریت استان به گروه مربوطه تحویل نمایند </w:t>
            </w:r>
          </w:p>
        </w:tc>
        <w:tc>
          <w:tcPr>
            <w:tcW w:w="1389" w:type="dxa"/>
            <w:tcBorders>
              <w:top w:val="single" w:sz="4" w:space="0" w:color="auto"/>
              <w:left w:val="single" w:sz="4" w:space="0" w:color="auto"/>
              <w:bottom w:val="single" w:sz="4" w:space="0" w:color="auto"/>
            </w:tcBorders>
          </w:tcPr>
          <w:p w:rsidR="00374652" w:rsidRPr="005A74B4" w:rsidRDefault="00374652" w:rsidP="00374652">
            <w:pPr>
              <w:spacing w:after="0" w:line="240" w:lineRule="auto"/>
              <w:jc w:val="center"/>
              <w:rPr>
                <w:rFonts w:cs="B Zar"/>
                <w:sz w:val="18"/>
                <w:szCs w:val="18"/>
                <w:rtl/>
              </w:rPr>
            </w:pPr>
            <w:r w:rsidRPr="005A74B4">
              <w:rPr>
                <w:rFonts w:cs="B Zar" w:hint="cs"/>
                <w:sz w:val="18"/>
                <w:szCs w:val="18"/>
                <w:rtl/>
              </w:rPr>
              <w:t xml:space="preserve">معاون آموزشی </w:t>
            </w:r>
          </w:p>
          <w:p w:rsidR="00374652" w:rsidRPr="005A74B4" w:rsidRDefault="00374652" w:rsidP="00374652">
            <w:pPr>
              <w:spacing w:after="0" w:line="240" w:lineRule="auto"/>
              <w:jc w:val="center"/>
              <w:rPr>
                <w:rFonts w:cs="B Zar"/>
                <w:sz w:val="18"/>
                <w:szCs w:val="18"/>
                <w:rtl/>
              </w:rPr>
            </w:pPr>
            <w:r w:rsidRPr="005A74B4">
              <w:rPr>
                <w:rFonts w:cs="B Zar" w:hint="cs"/>
                <w:sz w:val="18"/>
                <w:szCs w:val="18"/>
                <w:rtl/>
              </w:rPr>
              <w:t xml:space="preserve">مدیر گروه </w:t>
            </w:r>
          </w:p>
          <w:p w:rsidR="00374652" w:rsidRDefault="00374652" w:rsidP="00374652">
            <w:pPr>
              <w:spacing w:after="0" w:line="240" w:lineRule="auto"/>
              <w:jc w:val="center"/>
              <w:rPr>
                <w:rFonts w:cs="B Zar"/>
                <w:sz w:val="18"/>
                <w:szCs w:val="18"/>
                <w:rtl/>
              </w:rPr>
            </w:pPr>
            <w:r w:rsidRPr="005A74B4">
              <w:rPr>
                <w:rFonts w:cs="B Zar" w:hint="cs"/>
                <w:sz w:val="18"/>
                <w:szCs w:val="18"/>
                <w:rtl/>
              </w:rPr>
              <w:t>کارشناس آموزش</w:t>
            </w:r>
          </w:p>
          <w:p w:rsidR="00A73B34" w:rsidRDefault="00A73B34" w:rsidP="00374652">
            <w:pPr>
              <w:spacing w:after="0" w:line="240" w:lineRule="auto"/>
              <w:jc w:val="center"/>
              <w:rPr>
                <w:rFonts w:cs="B Zar"/>
                <w:sz w:val="18"/>
                <w:szCs w:val="18"/>
                <w:rtl/>
              </w:rPr>
            </w:pPr>
          </w:p>
          <w:p w:rsidR="00A73B34" w:rsidRPr="005A74B4" w:rsidRDefault="00A73B34" w:rsidP="00A73B34">
            <w:pPr>
              <w:spacing w:after="0" w:line="240" w:lineRule="auto"/>
              <w:rPr>
                <w:rFonts w:cs="B Zar"/>
                <w:sz w:val="18"/>
                <w:szCs w:val="18"/>
                <w:rtl/>
              </w:rPr>
            </w:pPr>
          </w:p>
        </w:tc>
      </w:tr>
      <w:tr w:rsidR="00187A78" w:rsidRPr="00085457" w:rsidTr="00311673">
        <w:trPr>
          <w:trHeight w:val="1383"/>
          <w:jc w:val="center"/>
        </w:trPr>
        <w:tc>
          <w:tcPr>
            <w:tcW w:w="686" w:type="dxa"/>
            <w:vAlign w:val="center"/>
          </w:tcPr>
          <w:p w:rsidR="00187A78" w:rsidRDefault="00187A78" w:rsidP="00187A78">
            <w:pPr>
              <w:spacing w:after="0" w:line="240" w:lineRule="auto"/>
              <w:jc w:val="center"/>
              <w:rPr>
                <w:rFonts w:cs="B Zar"/>
                <w:sz w:val="24"/>
                <w:szCs w:val="24"/>
                <w:rtl/>
              </w:rPr>
            </w:pPr>
            <w:r>
              <w:rPr>
                <w:rFonts w:cs="B Zar" w:hint="cs"/>
                <w:sz w:val="24"/>
                <w:szCs w:val="24"/>
                <w:rtl/>
              </w:rPr>
              <w:t>6</w:t>
            </w:r>
          </w:p>
        </w:tc>
        <w:tc>
          <w:tcPr>
            <w:tcW w:w="7630" w:type="dxa"/>
            <w:tcBorders>
              <w:top w:val="single" w:sz="4" w:space="0" w:color="auto"/>
              <w:bottom w:val="single" w:sz="4" w:space="0" w:color="auto"/>
              <w:right w:val="single" w:sz="4" w:space="0" w:color="auto"/>
            </w:tcBorders>
          </w:tcPr>
          <w:p w:rsidR="00187A78" w:rsidRPr="007C0FF6" w:rsidRDefault="00187A78" w:rsidP="00187A78">
            <w:pPr>
              <w:spacing w:after="0" w:line="240" w:lineRule="auto"/>
              <w:jc w:val="both"/>
              <w:rPr>
                <w:rFonts w:cs="B Zar"/>
                <w:sz w:val="24"/>
                <w:szCs w:val="24"/>
                <w:rtl/>
              </w:rPr>
            </w:pPr>
            <w:r>
              <w:rPr>
                <w:rFonts w:cs="B Zar" w:hint="cs"/>
                <w:sz w:val="24"/>
                <w:szCs w:val="24"/>
                <w:rtl/>
              </w:rPr>
              <w:t>ضروری است اساتید محترم لیست دانشجو</w:t>
            </w:r>
            <w:r>
              <w:rPr>
                <w:rFonts w:cs="B Zar"/>
                <w:sz w:val="24"/>
                <w:szCs w:val="24"/>
                <w:rtl/>
              </w:rPr>
              <w:softHyphen/>
            </w:r>
            <w:r>
              <w:rPr>
                <w:rFonts w:cs="B Zar" w:hint="cs"/>
                <w:sz w:val="24"/>
                <w:szCs w:val="24"/>
                <w:rtl/>
              </w:rPr>
              <w:t>معلمانی را که تا تاریخ 25/03/1399 درکلاسهای مجازی شرکت ننموده</w:t>
            </w:r>
            <w:r>
              <w:rPr>
                <w:rFonts w:cs="B Zar"/>
                <w:sz w:val="24"/>
                <w:szCs w:val="24"/>
                <w:rtl/>
              </w:rPr>
              <w:softHyphen/>
            </w:r>
            <w:r>
              <w:rPr>
                <w:rFonts w:cs="B Zar" w:hint="cs"/>
                <w:sz w:val="24"/>
                <w:szCs w:val="24"/>
                <w:rtl/>
              </w:rPr>
              <w:t xml:space="preserve">اند به آموزش ارائه نمایند تا در شورای آموزشی استان  مطابق بخشنامه شماره 3 در مورد غیبت آنان تصمیم گیری شود. </w:t>
            </w:r>
          </w:p>
        </w:tc>
        <w:tc>
          <w:tcPr>
            <w:tcW w:w="1389" w:type="dxa"/>
            <w:tcBorders>
              <w:top w:val="single" w:sz="4" w:space="0" w:color="auto"/>
              <w:left w:val="single" w:sz="4" w:space="0" w:color="auto"/>
              <w:bottom w:val="single" w:sz="4" w:space="0" w:color="auto"/>
            </w:tcBorders>
          </w:tcPr>
          <w:p w:rsidR="00187A78" w:rsidRDefault="00187A78" w:rsidP="00187A78">
            <w:pPr>
              <w:spacing w:after="0" w:line="240" w:lineRule="auto"/>
              <w:jc w:val="center"/>
              <w:rPr>
                <w:rFonts w:cs="B Zar"/>
                <w:sz w:val="18"/>
                <w:szCs w:val="18"/>
                <w:rtl/>
              </w:rPr>
            </w:pPr>
            <w:r w:rsidRPr="005A74B4">
              <w:rPr>
                <w:rFonts w:cs="B Zar" w:hint="cs"/>
                <w:sz w:val="18"/>
                <w:szCs w:val="18"/>
                <w:rtl/>
              </w:rPr>
              <w:t xml:space="preserve">مدیر گروه </w:t>
            </w:r>
          </w:p>
          <w:p w:rsidR="00187A78" w:rsidRPr="005A74B4" w:rsidRDefault="00187A78" w:rsidP="00187A78">
            <w:pPr>
              <w:spacing w:after="0" w:line="240" w:lineRule="auto"/>
              <w:jc w:val="center"/>
              <w:rPr>
                <w:rFonts w:cs="B Zar"/>
                <w:sz w:val="18"/>
                <w:szCs w:val="18"/>
                <w:rtl/>
              </w:rPr>
            </w:pPr>
            <w:r>
              <w:rPr>
                <w:rFonts w:cs="B Zar" w:hint="cs"/>
                <w:sz w:val="18"/>
                <w:szCs w:val="18"/>
                <w:rtl/>
              </w:rPr>
              <w:t>استاد درس</w:t>
            </w:r>
          </w:p>
          <w:p w:rsidR="00187A78" w:rsidRPr="005A74B4" w:rsidRDefault="00187A78" w:rsidP="00187A78">
            <w:pPr>
              <w:spacing w:after="0" w:line="240" w:lineRule="auto"/>
              <w:jc w:val="center"/>
              <w:rPr>
                <w:rFonts w:cs="B Zar"/>
                <w:sz w:val="18"/>
                <w:szCs w:val="18"/>
                <w:rtl/>
              </w:rPr>
            </w:pPr>
            <w:r w:rsidRPr="005A74B4">
              <w:rPr>
                <w:rFonts w:cs="B Zar" w:hint="cs"/>
                <w:sz w:val="18"/>
                <w:szCs w:val="18"/>
                <w:rtl/>
              </w:rPr>
              <w:t>کارشناس آموزش</w:t>
            </w:r>
          </w:p>
        </w:tc>
      </w:tr>
      <w:tr w:rsidR="00187A78" w:rsidRPr="00085457" w:rsidTr="00311673">
        <w:trPr>
          <w:trHeight w:val="1383"/>
          <w:jc w:val="center"/>
        </w:trPr>
        <w:tc>
          <w:tcPr>
            <w:tcW w:w="686" w:type="dxa"/>
            <w:vAlign w:val="center"/>
          </w:tcPr>
          <w:p w:rsidR="00187A78" w:rsidRDefault="00187A78" w:rsidP="00187A78">
            <w:pPr>
              <w:spacing w:after="0" w:line="240" w:lineRule="auto"/>
              <w:jc w:val="center"/>
              <w:rPr>
                <w:rFonts w:cs="B Zar"/>
                <w:sz w:val="24"/>
                <w:szCs w:val="24"/>
                <w:rtl/>
              </w:rPr>
            </w:pPr>
            <w:r>
              <w:rPr>
                <w:rFonts w:cs="B Zar" w:hint="cs"/>
                <w:sz w:val="24"/>
                <w:szCs w:val="24"/>
                <w:rtl/>
              </w:rPr>
              <w:t>7</w:t>
            </w:r>
          </w:p>
        </w:tc>
        <w:tc>
          <w:tcPr>
            <w:tcW w:w="7630" w:type="dxa"/>
            <w:tcBorders>
              <w:top w:val="single" w:sz="4" w:space="0" w:color="auto"/>
              <w:bottom w:val="single" w:sz="4" w:space="0" w:color="auto"/>
              <w:right w:val="single" w:sz="4" w:space="0" w:color="auto"/>
            </w:tcBorders>
          </w:tcPr>
          <w:p w:rsidR="00187A78" w:rsidRPr="007C0FF6" w:rsidRDefault="00187A78" w:rsidP="00187A78">
            <w:pPr>
              <w:spacing w:after="0" w:line="240" w:lineRule="auto"/>
              <w:jc w:val="both"/>
              <w:rPr>
                <w:rFonts w:cs="B Zar"/>
                <w:sz w:val="24"/>
                <w:szCs w:val="24"/>
                <w:rtl/>
              </w:rPr>
            </w:pPr>
            <w:r>
              <w:rPr>
                <w:rFonts w:cs="B Zar" w:hint="cs"/>
                <w:sz w:val="24"/>
                <w:szCs w:val="24"/>
                <w:rtl/>
              </w:rPr>
              <w:t>مدیران محترم گروه</w:t>
            </w:r>
            <w:r>
              <w:rPr>
                <w:rFonts w:cs="B Zar"/>
                <w:sz w:val="24"/>
                <w:szCs w:val="24"/>
                <w:rtl/>
              </w:rPr>
              <w:softHyphen/>
            </w:r>
            <w:r>
              <w:rPr>
                <w:rFonts w:cs="B Zar" w:hint="cs"/>
                <w:sz w:val="24"/>
                <w:szCs w:val="24"/>
                <w:rtl/>
              </w:rPr>
              <w:t>های آموزشی نسبت به اجرا و تنظیم صورت جلسه</w:t>
            </w:r>
            <w:r>
              <w:rPr>
                <w:rFonts w:cs="B Zar"/>
                <w:sz w:val="24"/>
                <w:szCs w:val="24"/>
                <w:rtl/>
              </w:rPr>
              <w:softHyphen/>
            </w:r>
            <w:r>
              <w:rPr>
                <w:rFonts w:cs="B Zar" w:hint="cs"/>
                <w:sz w:val="24"/>
                <w:szCs w:val="24"/>
                <w:rtl/>
              </w:rPr>
              <w:t xml:space="preserve">ی گروه در خصوص نحوۀ برگزاری امتحان هریک از دروس و تنظیم آن در یک فرم مخصوص همراه با تأیید مدرس مربوطه با رعایت بخشنامه شماره 3 ، حداکثر تا تاریخ 17/03/1399 اقدام نمایند. </w:t>
            </w:r>
          </w:p>
        </w:tc>
        <w:tc>
          <w:tcPr>
            <w:tcW w:w="1389" w:type="dxa"/>
            <w:tcBorders>
              <w:top w:val="single" w:sz="4" w:space="0" w:color="auto"/>
              <w:left w:val="single" w:sz="4" w:space="0" w:color="auto"/>
              <w:bottom w:val="single" w:sz="4" w:space="0" w:color="auto"/>
            </w:tcBorders>
          </w:tcPr>
          <w:p w:rsidR="00187A78" w:rsidRPr="005A74B4" w:rsidRDefault="00187A78" w:rsidP="00187A78">
            <w:pPr>
              <w:spacing w:after="0" w:line="240" w:lineRule="auto"/>
              <w:jc w:val="center"/>
              <w:rPr>
                <w:rFonts w:cs="B Zar"/>
                <w:sz w:val="18"/>
                <w:szCs w:val="18"/>
                <w:rtl/>
              </w:rPr>
            </w:pPr>
            <w:r w:rsidRPr="005A74B4">
              <w:rPr>
                <w:rFonts w:cs="B Zar" w:hint="cs"/>
                <w:sz w:val="18"/>
                <w:szCs w:val="18"/>
                <w:rtl/>
              </w:rPr>
              <w:t xml:space="preserve">معاون آموزشی </w:t>
            </w:r>
          </w:p>
          <w:p w:rsidR="00187A78" w:rsidRPr="005A74B4" w:rsidRDefault="00187A78" w:rsidP="00187A78">
            <w:pPr>
              <w:spacing w:after="0" w:line="240" w:lineRule="auto"/>
              <w:jc w:val="center"/>
              <w:rPr>
                <w:rFonts w:cs="B Zar"/>
                <w:sz w:val="18"/>
                <w:szCs w:val="18"/>
                <w:rtl/>
              </w:rPr>
            </w:pPr>
            <w:r w:rsidRPr="005A74B4">
              <w:rPr>
                <w:rFonts w:cs="B Zar" w:hint="cs"/>
                <w:sz w:val="18"/>
                <w:szCs w:val="18"/>
                <w:rtl/>
              </w:rPr>
              <w:t xml:space="preserve">مدیر گروه </w:t>
            </w:r>
          </w:p>
          <w:p w:rsidR="00187A78" w:rsidRPr="005A74B4" w:rsidRDefault="00187A78" w:rsidP="00187A78">
            <w:pPr>
              <w:spacing w:after="0" w:line="240" w:lineRule="auto"/>
              <w:jc w:val="center"/>
              <w:rPr>
                <w:rFonts w:cs="B Zar"/>
                <w:sz w:val="18"/>
                <w:szCs w:val="18"/>
                <w:rtl/>
              </w:rPr>
            </w:pPr>
            <w:r w:rsidRPr="005A74B4">
              <w:rPr>
                <w:rFonts w:cs="B Zar" w:hint="cs"/>
                <w:sz w:val="18"/>
                <w:szCs w:val="18"/>
                <w:rtl/>
              </w:rPr>
              <w:t>کارشناس آموزش</w:t>
            </w:r>
          </w:p>
        </w:tc>
      </w:tr>
      <w:tr w:rsidR="00D849AC" w:rsidRPr="00085457" w:rsidTr="00BB319B">
        <w:trPr>
          <w:trHeight w:val="1383"/>
          <w:jc w:val="center"/>
        </w:trPr>
        <w:tc>
          <w:tcPr>
            <w:tcW w:w="686" w:type="dxa"/>
            <w:vAlign w:val="center"/>
          </w:tcPr>
          <w:p w:rsidR="00D849AC" w:rsidRDefault="00D849AC" w:rsidP="00D849AC">
            <w:pPr>
              <w:spacing w:after="0" w:line="240" w:lineRule="auto"/>
              <w:jc w:val="center"/>
              <w:rPr>
                <w:rFonts w:cs="B Zar"/>
                <w:sz w:val="24"/>
                <w:szCs w:val="24"/>
                <w:rtl/>
              </w:rPr>
            </w:pPr>
            <w:r>
              <w:rPr>
                <w:rFonts w:cs="B Zar" w:hint="cs"/>
                <w:sz w:val="24"/>
                <w:szCs w:val="24"/>
                <w:rtl/>
              </w:rPr>
              <w:lastRenderedPageBreak/>
              <w:t>8</w:t>
            </w:r>
          </w:p>
        </w:tc>
        <w:tc>
          <w:tcPr>
            <w:tcW w:w="7630" w:type="dxa"/>
            <w:tcBorders>
              <w:top w:val="single" w:sz="4" w:space="0" w:color="auto"/>
              <w:right w:val="single" w:sz="4" w:space="0" w:color="auto"/>
            </w:tcBorders>
          </w:tcPr>
          <w:p w:rsidR="00D849AC" w:rsidRDefault="00D849AC" w:rsidP="00D849AC">
            <w:pPr>
              <w:spacing w:after="0" w:line="240" w:lineRule="auto"/>
              <w:jc w:val="both"/>
              <w:rPr>
                <w:rFonts w:cs="B Zar"/>
                <w:sz w:val="24"/>
                <w:szCs w:val="24"/>
                <w:rtl/>
              </w:rPr>
            </w:pPr>
            <w:r>
              <w:rPr>
                <w:rFonts w:cs="B Zar" w:hint="cs"/>
                <w:sz w:val="24"/>
                <w:szCs w:val="24"/>
                <w:rtl/>
              </w:rPr>
              <w:t xml:space="preserve">برای هر ماده درسی نظری، </w:t>
            </w:r>
            <w:r w:rsidRPr="00E30EF4">
              <w:rPr>
                <w:rFonts w:cs="B Zar" w:hint="cs"/>
                <w:b/>
                <w:bCs/>
                <w:sz w:val="24"/>
                <w:szCs w:val="24"/>
                <w:rtl/>
              </w:rPr>
              <w:t>ده (10) نمره</w:t>
            </w:r>
            <w:r>
              <w:rPr>
                <w:rFonts w:cs="B Zar" w:hint="cs"/>
                <w:sz w:val="24"/>
                <w:szCs w:val="24"/>
                <w:rtl/>
              </w:rPr>
              <w:t xml:space="preserve"> به فعالیت</w:t>
            </w:r>
            <w:r>
              <w:rPr>
                <w:rFonts w:cs="B Zar"/>
                <w:sz w:val="24"/>
                <w:szCs w:val="24"/>
                <w:rtl/>
              </w:rPr>
              <w:softHyphen/>
            </w:r>
            <w:r>
              <w:rPr>
                <w:rFonts w:cs="B Zar" w:hint="cs"/>
                <w:sz w:val="24"/>
                <w:szCs w:val="24"/>
                <w:rtl/>
              </w:rPr>
              <w:t>ها و آزمون</w:t>
            </w:r>
            <w:r>
              <w:rPr>
                <w:rFonts w:cs="B Zar"/>
                <w:sz w:val="24"/>
                <w:szCs w:val="24"/>
                <w:rtl/>
              </w:rPr>
              <w:softHyphen/>
            </w:r>
            <w:r>
              <w:rPr>
                <w:rFonts w:cs="B Zar" w:hint="cs"/>
                <w:sz w:val="24"/>
                <w:szCs w:val="24"/>
                <w:rtl/>
              </w:rPr>
              <w:t xml:space="preserve">های مستمر در طول نیمسال اختصاص یابد. ضروری است اساتید محترم، میزان حضور و کیفیت فعالیت دانشجویان در کلاسهای آموزشی مجازی را در ارزشیابی خود لحاظ نمایند. </w:t>
            </w:r>
          </w:p>
        </w:tc>
        <w:tc>
          <w:tcPr>
            <w:tcW w:w="1389" w:type="dxa"/>
            <w:tcBorders>
              <w:top w:val="single" w:sz="4" w:space="0" w:color="auto"/>
              <w:left w:val="single" w:sz="4" w:space="0" w:color="auto"/>
            </w:tcBorders>
          </w:tcPr>
          <w:p w:rsidR="00D849AC" w:rsidRDefault="00D849AC" w:rsidP="00D849AC">
            <w:pPr>
              <w:spacing w:after="0" w:line="240" w:lineRule="auto"/>
              <w:jc w:val="center"/>
              <w:rPr>
                <w:rFonts w:cs="B Zar"/>
                <w:sz w:val="18"/>
                <w:szCs w:val="18"/>
                <w:rtl/>
              </w:rPr>
            </w:pPr>
            <w:r w:rsidRPr="005A74B4">
              <w:rPr>
                <w:rFonts w:cs="B Zar" w:hint="cs"/>
                <w:sz w:val="18"/>
                <w:szCs w:val="18"/>
                <w:rtl/>
              </w:rPr>
              <w:t xml:space="preserve">مدیر گروه </w:t>
            </w:r>
          </w:p>
          <w:p w:rsidR="00D849AC" w:rsidRPr="005A74B4" w:rsidRDefault="00D849AC" w:rsidP="00D849AC">
            <w:pPr>
              <w:spacing w:after="0" w:line="240" w:lineRule="auto"/>
              <w:jc w:val="center"/>
              <w:rPr>
                <w:rFonts w:cs="B Zar"/>
                <w:sz w:val="18"/>
                <w:szCs w:val="18"/>
                <w:rtl/>
              </w:rPr>
            </w:pPr>
            <w:r>
              <w:rPr>
                <w:rFonts w:cs="B Zar" w:hint="cs"/>
                <w:sz w:val="18"/>
                <w:szCs w:val="18"/>
                <w:rtl/>
              </w:rPr>
              <w:t>استاد درس</w:t>
            </w:r>
          </w:p>
          <w:p w:rsidR="00D849AC" w:rsidRPr="005A74B4" w:rsidRDefault="00D849AC" w:rsidP="00D849AC">
            <w:pPr>
              <w:spacing w:after="0" w:line="240" w:lineRule="auto"/>
              <w:jc w:val="center"/>
              <w:rPr>
                <w:rFonts w:cs="B Zar"/>
                <w:sz w:val="18"/>
                <w:szCs w:val="18"/>
                <w:rtl/>
              </w:rPr>
            </w:pPr>
          </w:p>
        </w:tc>
      </w:tr>
      <w:tr w:rsidR="00D849AC" w:rsidRPr="00085457" w:rsidTr="00F113B1">
        <w:trPr>
          <w:trHeight w:val="1383"/>
          <w:jc w:val="center"/>
        </w:trPr>
        <w:tc>
          <w:tcPr>
            <w:tcW w:w="686" w:type="dxa"/>
            <w:vAlign w:val="center"/>
          </w:tcPr>
          <w:p w:rsidR="00D849AC" w:rsidRDefault="00D849AC" w:rsidP="00D849AC">
            <w:pPr>
              <w:spacing w:after="0" w:line="240" w:lineRule="auto"/>
              <w:jc w:val="center"/>
              <w:rPr>
                <w:rFonts w:cs="B Zar"/>
                <w:sz w:val="24"/>
                <w:szCs w:val="24"/>
                <w:rtl/>
              </w:rPr>
            </w:pPr>
            <w:r>
              <w:rPr>
                <w:rFonts w:cs="B Zar" w:hint="cs"/>
                <w:sz w:val="24"/>
                <w:szCs w:val="24"/>
                <w:rtl/>
              </w:rPr>
              <w:t>9</w:t>
            </w:r>
          </w:p>
        </w:tc>
        <w:tc>
          <w:tcPr>
            <w:tcW w:w="7630" w:type="dxa"/>
            <w:tcBorders>
              <w:right w:val="single" w:sz="4" w:space="0" w:color="auto"/>
            </w:tcBorders>
          </w:tcPr>
          <w:p w:rsidR="00D849AC" w:rsidRPr="005A74B4" w:rsidRDefault="00D849AC" w:rsidP="00D849AC">
            <w:pPr>
              <w:spacing w:after="0" w:line="240" w:lineRule="auto"/>
              <w:jc w:val="both"/>
              <w:rPr>
                <w:rFonts w:cs="B Zar"/>
                <w:sz w:val="24"/>
                <w:szCs w:val="24"/>
                <w:rtl/>
              </w:rPr>
            </w:pPr>
            <w:r w:rsidRPr="005A74B4">
              <w:rPr>
                <w:rFonts w:cs="B Zar" w:hint="cs"/>
                <w:sz w:val="24"/>
                <w:szCs w:val="24"/>
                <w:rtl/>
              </w:rPr>
              <w:t>امتحانات پایان نیمسال جاری</w:t>
            </w:r>
            <w:r>
              <w:rPr>
                <w:rFonts w:cs="B Zar" w:hint="cs"/>
                <w:sz w:val="24"/>
                <w:szCs w:val="24"/>
                <w:rtl/>
              </w:rPr>
              <w:t xml:space="preserve"> </w:t>
            </w:r>
            <w:r w:rsidRPr="005A74B4">
              <w:rPr>
                <w:rFonts w:cs="B Zar" w:hint="cs"/>
                <w:sz w:val="24"/>
                <w:szCs w:val="24"/>
                <w:rtl/>
              </w:rPr>
              <w:t xml:space="preserve">صرفاً برای دروس </w:t>
            </w:r>
            <w:r w:rsidRPr="008D305F">
              <w:rPr>
                <w:rFonts w:cs="B Zar" w:hint="cs"/>
                <w:b/>
                <w:bCs/>
                <w:sz w:val="24"/>
                <w:szCs w:val="24"/>
                <w:rtl/>
              </w:rPr>
              <w:t>نظری</w:t>
            </w:r>
            <w:r w:rsidR="003F1776">
              <w:rPr>
                <w:rFonts w:cs="B Zar"/>
                <w:b/>
                <w:bCs/>
                <w:sz w:val="24"/>
                <w:szCs w:val="24"/>
                <w:rtl/>
                <w:lang w:val="en-GB"/>
              </w:rPr>
              <w:t xml:space="preserve"> </w:t>
            </w:r>
            <w:r w:rsidRPr="005A74B4">
              <w:rPr>
                <w:rFonts w:cs="B Zar" w:hint="cs"/>
                <w:sz w:val="24"/>
                <w:szCs w:val="24"/>
                <w:rtl/>
              </w:rPr>
              <w:t xml:space="preserve">در بازۀ زمانی 31/03/1399  لغایت 13/04/1399  </w:t>
            </w:r>
            <w:r>
              <w:rPr>
                <w:rFonts w:cs="B Zar" w:hint="cs"/>
                <w:sz w:val="24"/>
                <w:szCs w:val="24"/>
                <w:rtl/>
              </w:rPr>
              <w:t>دقیقاً مطابق برنامه مندرج در سامانه گلستان برگزار خواهد شد</w:t>
            </w:r>
            <w:r w:rsidRPr="005A74B4">
              <w:rPr>
                <w:rFonts w:cs="B Zar" w:hint="cs"/>
                <w:sz w:val="24"/>
                <w:szCs w:val="24"/>
                <w:rtl/>
              </w:rPr>
              <w:t xml:space="preserve">. </w:t>
            </w:r>
            <w:r>
              <w:rPr>
                <w:rFonts w:cs="B Zar" w:hint="cs"/>
                <w:sz w:val="24"/>
                <w:szCs w:val="24"/>
                <w:rtl/>
              </w:rPr>
              <w:t xml:space="preserve">تمامی امتحانات </w:t>
            </w:r>
            <w:r w:rsidRPr="00E30EF4">
              <w:rPr>
                <w:rFonts w:cs="B Zar" w:hint="cs"/>
                <w:b/>
                <w:bCs/>
                <w:sz w:val="24"/>
                <w:szCs w:val="24"/>
                <w:rtl/>
              </w:rPr>
              <w:t xml:space="preserve">به صورت غیر حضوری و از طریق سامانه </w:t>
            </w:r>
            <w:r w:rsidRPr="00E30EF4">
              <w:rPr>
                <w:rFonts w:cs="B Zar"/>
                <w:b/>
                <w:bCs/>
                <w:sz w:val="24"/>
                <w:szCs w:val="24"/>
              </w:rPr>
              <w:t>LMS</w:t>
            </w:r>
            <w:r w:rsidRPr="00E30EF4">
              <w:rPr>
                <w:rFonts w:cs="B Zar" w:hint="cs"/>
                <w:b/>
                <w:bCs/>
                <w:sz w:val="24"/>
                <w:szCs w:val="24"/>
                <w:rtl/>
              </w:rPr>
              <w:t xml:space="preserve"> دانشگاه کردستان</w:t>
            </w:r>
            <w:r>
              <w:rPr>
                <w:rFonts w:cs="B Zar" w:hint="cs"/>
                <w:sz w:val="24"/>
                <w:szCs w:val="24"/>
                <w:rtl/>
              </w:rPr>
              <w:t xml:space="preserve"> برگزار می شود.  </w:t>
            </w:r>
            <w:r w:rsidRPr="005A74B4">
              <w:rPr>
                <w:rFonts w:cs="B Zar" w:hint="cs"/>
                <w:sz w:val="24"/>
                <w:szCs w:val="24"/>
                <w:rtl/>
              </w:rPr>
              <w:t>برنامه امتحانات پردیس</w:t>
            </w:r>
            <w:r>
              <w:rPr>
                <w:rFonts w:cs="B Zar"/>
                <w:sz w:val="24"/>
                <w:szCs w:val="24"/>
                <w:rtl/>
              </w:rPr>
              <w:softHyphen/>
            </w:r>
            <w:r w:rsidRPr="005A74B4">
              <w:rPr>
                <w:rFonts w:cs="B Zar" w:hint="cs"/>
                <w:sz w:val="24"/>
                <w:szCs w:val="24"/>
                <w:rtl/>
              </w:rPr>
              <w:t xml:space="preserve">ها در روزهای </w:t>
            </w:r>
            <w:r>
              <w:rPr>
                <w:rFonts w:cs="B Zar" w:hint="cs"/>
                <w:sz w:val="24"/>
                <w:szCs w:val="24"/>
                <w:rtl/>
              </w:rPr>
              <w:t>آتی</w:t>
            </w:r>
            <w:r w:rsidRPr="005A74B4">
              <w:rPr>
                <w:rFonts w:cs="B Zar" w:hint="cs"/>
                <w:sz w:val="24"/>
                <w:szCs w:val="24"/>
                <w:rtl/>
              </w:rPr>
              <w:t xml:space="preserve"> در سایت مدیریت استان و پردیس</w:t>
            </w:r>
            <w:r>
              <w:rPr>
                <w:rFonts w:cs="B Zar"/>
                <w:sz w:val="24"/>
                <w:szCs w:val="24"/>
                <w:rtl/>
              </w:rPr>
              <w:softHyphen/>
            </w:r>
            <w:r w:rsidRPr="005A74B4">
              <w:rPr>
                <w:rFonts w:cs="B Zar" w:hint="cs"/>
                <w:sz w:val="24"/>
                <w:szCs w:val="24"/>
                <w:rtl/>
              </w:rPr>
              <w:t>ها بارگذاری خواهد شد.</w:t>
            </w:r>
            <w:r>
              <w:rPr>
                <w:rFonts w:cs="B Zar" w:hint="cs"/>
                <w:sz w:val="24"/>
                <w:szCs w:val="24"/>
                <w:rtl/>
              </w:rPr>
              <w:t xml:space="preserve"> لازم به ذکر است معاونت  محترم آموزشی پردیسها نسبت به بارگذاری لیست مشخصات اساتید و دانشجومعلمان در سامانه مذکور اقدام نماید. </w:t>
            </w:r>
          </w:p>
        </w:tc>
        <w:tc>
          <w:tcPr>
            <w:tcW w:w="1389" w:type="dxa"/>
            <w:tcBorders>
              <w:left w:val="single" w:sz="4" w:space="0" w:color="auto"/>
            </w:tcBorders>
          </w:tcPr>
          <w:p w:rsidR="00D849AC" w:rsidRDefault="00D849AC" w:rsidP="00D849AC">
            <w:pPr>
              <w:spacing w:after="0" w:line="240" w:lineRule="auto"/>
              <w:jc w:val="center"/>
              <w:rPr>
                <w:rFonts w:cs="B Zar"/>
                <w:sz w:val="18"/>
                <w:szCs w:val="18"/>
                <w:rtl/>
              </w:rPr>
            </w:pPr>
            <w:r>
              <w:rPr>
                <w:rFonts w:cs="B Zar" w:hint="cs"/>
                <w:sz w:val="18"/>
                <w:szCs w:val="18"/>
                <w:rtl/>
              </w:rPr>
              <w:t>معاونت آموزشی</w:t>
            </w:r>
          </w:p>
          <w:p w:rsidR="00D07C7C" w:rsidRDefault="00D07C7C" w:rsidP="00D07C7C">
            <w:pPr>
              <w:spacing w:after="0" w:line="240" w:lineRule="auto"/>
              <w:jc w:val="center"/>
              <w:rPr>
                <w:rFonts w:cs="B Zar"/>
                <w:sz w:val="18"/>
                <w:szCs w:val="18"/>
                <w:rtl/>
              </w:rPr>
            </w:pPr>
            <w:r>
              <w:rPr>
                <w:rFonts w:cs="B Zar" w:hint="cs"/>
                <w:sz w:val="18"/>
                <w:szCs w:val="18"/>
                <w:rtl/>
              </w:rPr>
              <w:t>مسئول هوشمند سازی</w:t>
            </w:r>
          </w:p>
          <w:p w:rsidR="00D849AC" w:rsidRPr="005A74B4" w:rsidRDefault="00D849AC" w:rsidP="00D849AC">
            <w:pPr>
              <w:spacing w:after="0" w:line="240" w:lineRule="auto"/>
              <w:jc w:val="center"/>
              <w:rPr>
                <w:rFonts w:cs="B Zar"/>
                <w:sz w:val="18"/>
                <w:szCs w:val="18"/>
                <w:rtl/>
              </w:rPr>
            </w:pPr>
          </w:p>
        </w:tc>
      </w:tr>
      <w:tr w:rsidR="00BB15EA" w:rsidRPr="00085457" w:rsidTr="00311673">
        <w:trPr>
          <w:trHeight w:val="1119"/>
          <w:jc w:val="center"/>
        </w:trPr>
        <w:tc>
          <w:tcPr>
            <w:tcW w:w="686" w:type="dxa"/>
            <w:vAlign w:val="center"/>
          </w:tcPr>
          <w:p w:rsidR="00BB15EA" w:rsidRPr="00E45035" w:rsidRDefault="00BB15EA" w:rsidP="00BB15EA">
            <w:pPr>
              <w:spacing w:after="0" w:line="240" w:lineRule="auto"/>
              <w:jc w:val="center"/>
              <w:rPr>
                <w:rFonts w:cs="B Zar"/>
                <w:sz w:val="24"/>
                <w:szCs w:val="24"/>
                <w:rtl/>
              </w:rPr>
            </w:pPr>
            <w:r>
              <w:rPr>
                <w:rFonts w:cs="B Zar" w:hint="cs"/>
                <w:sz w:val="24"/>
                <w:szCs w:val="24"/>
                <w:rtl/>
              </w:rPr>
              <w:t>10</w:t>
            </w:r>
          </w:p>
        </w:tc>
        <w:tc>
          <w:tcPr>
            <w:tcW w:w="7630" w:type="dxa"/>
            <w:tcBorders>
              <w:right w:val="single" w:sz="4" w:space="0" w:color="auto"/>
            </w:tcBorders>
          </w:tcPr>
          <w:p w:rsidR="00BB15EA" w:rsidRDefault="00BB15EA" w:rsidP="00BB15EA">
            <w:pPr>
              <w:spacing w:after="0" w:line="240" w:lineRule="auto"/>
              <w:jc w:val="both"/>
              <w:rPr>
                <w:rFonts w:cs="B Zar"/>
                <w:sz w:val="24"/>
                <w:szCs w:val="24"/>
                <w:rtl/>
              </w:rPr>
            </w:pPr>
            <w:r>
              <w:rPr>
                <w:rFonts w:cs="B Zar" w:hint="cs"/>
                <w:sz w:val="24"/>
                <w:szCs w:val="24"/>
                <w:rtl/>
              </w:rPr>
              <w:t xml:space="preserve">ارزشیابی دروس نظری- عملی، کارگاهی، کارورزی و عملی به صورت </w:t>
            </w:r>
            <w:r w:rsidRPr="00E30EF4">
              <w:rPr>
                <w:rFonts w:cs="B Zar" w:hint="cs"/>
                <w:b/>
                <w:bCs/>
                <w:sz w:val="24"/>
                <w:szCs w:val="24"/>
                <w:rtl/>
              </w:rPr>
              <w:t>فرایندی</w:t>
            </w:r>
            <w:r>
              <w:rPr>
                <w:rFonts w:cs="B Zar" w:hint="cs"/>
                <w:sz w:val="24"/>
                <w:szCs w:val="24"/>
                <w:rtl/>
              </w:rPr>
              <w:t xml:space="preserve"> و با استفاده از فعالیت</w:t>
            </w:r>
            <w:r>
              <w:rPr>
                <w:rFonts w:cs="B Zar"/>
                <w:sz w:val="24"/>
                <w:szCs w:val="24"/>
                <w:rtl/>
              </w:rPr>
              <w:softHyphen/>
            </w:r>
            <w:r>
              <w:rPr>
                <w:rFonts w:cs="B Zar" w:hint="cs"/>
                <w:sz w:val="24"/>
                <w:szCs w:val="24"/>
                <w:rtl/>
              </w:rPr>
              <w:t>ها و آزمون</w:t>
            </w:r>
            <w:r>
              <w:rPr>
                <w:rFonts w:cs="B Zar"/>
                <w:sz w:val="24"/>
                <w:szCs w:val="24"/>
                <w:rtl/>
              </w:rPr>
              <w:softHyphen/>
            </w:r>
            <w:r>
              <w:rPr>
                <w:rFonts w:cs="B Zar" w:hint="cs"/>
                <w:sz w:val="24"/>
                <w:szCs w:val="24"/>
                <w:rtl/>
              </w:rPr>
              <w:t>های مستمر به تشخیص و توسط استاد درس مربوطه و با نظارت گروه آموزشی انجام شود.</w:t>
            </w:r>
          </w:p>
        </w:tc>
        <w:tc>
          <w:tcPr>
            <w:tcW w:w="1389" w:type="dxa"/>
            <w:tcBorders>
              <w:left w:val="single" w:sz="4" w:space="0" w:color="auto"/>
            </w:tcBorders>
          </w:tcPr>
          <w:p w:rsidR="00BB15EA" w:rsidRDefault="00BB15EA" w:rsidP="00BB15EA">
            <w:pPr>
              <w:spacing w:after="0" w:line="240" w:lineRule="auto"/>
              <w:jc w:val="center"/>
              <w:rPr>
                <w:rFonts w:cs="B Zar"/>
                <w:sz w:val="18"/>
                <w:szCs w:val="18"/>
                <w:rtl/>
              </w:rPr>
            </w:pPr>
            <w:r w:rsidRPr="005A74B4">
              <w:rPr>
                <w:rFonts w:cs="B Zar" w:hint="cs"/>
                <w:sz w:val="18"/>
                <w:szCs w:val="18"/>
                <w:rtl/>
              </w:rPr>
              <w:t xml:space="preserve">مدیر گروه </w:t>
            </w:r>
          </w:p>
          <w:p w:rsidR="00BB15EA" w:rsidRPr="005A74B4" w:rsidRDefault="00BB15EA" w:rsidP="00BB15EA">
            <w:pPr>
              <w:spacing w:after="0" w:line="240" w:lineRule="auto"/>
              <w:jc w:val="center"/>
              <w:rPr>
                <w:rFonts w:cs="B Zar"/>
                <w:sz w:val="18"/>
                <w:szCs w:val="18"/>
                <w:rtl/>
              </w:rPr>
            </w:pPr>
            <w:r>
              <w:rPr>
                <w:rFonts w:cs="B Zar" w:hint="cs"/>
                <w:sz w:val="18"/>
                <w:szCs w:val="18"/>
                <w:rtl/>
              </w:rPr>
              <w:t>استاد درس</w:t>
            </w:r>
          </w:p>
        </w:tc>
      </w:tr>
      <w:tr w:rsidR="00BB15EA" w:rsidRPr="00085457" w:rsidTr="00311673">
        <w:trPr>
          <w:trHeight w:val="1080"/>
          <w:jc w:val="center"/>
        </w:trPr>
        <w:tc>
          <w:tcPr>
            <w:tcW w:w="686" w:type="dxa"/>
            <w:tcBorders>
              <w:top w:val="single" w:sz="4" w:space="0" w:color="auto"/>
              <w:bottom w:val="single" w:sz="4" w:space="0" w:color="auto"/>
            </w:tcBorders>
            <w:vAlign w:val="center"/>
          </w:tcPr>
          <w:p w:rsidR="00BB15EA" w:rsidRPr="00E45035" w:rsidRDefault="00BB15EA" w:rsidP="00BB15EA">
            <w:pPr>
              <w:spacing w:after="0" w:line="240" w:lineRule="auto"/>
              <w:jc w:val="center"/>
              <w:rPr>
                <w:rFonts w:cs="B Zar"/>
                <w:sz w:val="24"/>
                <w:szCs w:val="24"/>
                <w:rtl/>
              </w:rPr>
            </w:pPr>
            <w:r>
              <w:rPr>
                <w:rFonts w:cs="B Zar" w:hint="cs"/>
                <w:sz w:val="24"/>
                <w:szCs w:val="24"/>
                <w:rtl/>
              </w:rPr>
              <w:t>11</w:t>
            </w:r>
          </w:p>
        </w:tc>
        <w:tc>
          <w:tcPr>
            <w:tcW w:w="7630" w:type="dxa"/>
            <w:tcBorders>
              <w:top w:val="single" w:sz="4" w:space="0" w:color="auto"/>
              <w:bottom w:val="single" w:sz="4" w:space="0" w:color="auto"/>
              <w:right w:val="single" w:sz="4" w:space="0" w:color="auto"/>
            </w:tcBorders>
          </w:tcPr>
          <w:p w:rsidR="00BB15EA" w:rsidRDefault="00BB15EA" w:rsidP="00BB15EA">
            <w:pPr>
              <w:spacing w:after="0" w:line="240" w:lineRule="auto"/>
              <w:jc w:val="both"/>
              <w:rPr>
                <w:rFonts w:cs="B Zar"/>
                <w:sz w:val="24"/>
                <w:szCs w:val="24"/>
                <w:rtl/>
              </w:rPr>
            </w:pPr>
            <w:r>
              <w:rPr>
                <w:rFonts w:cs="B Zar" w:hint="cs"/>
                <w:sz w:val="24"/>
                <w:szCs w:val="24"/>
                <w:rtl/>
              </w:rPr>
              <w:t>به استناد ماده 16 آئین نامۀ آموزشی (استاد هر درس مرجع ارزیابی دانشجو در آن درس می باشد)، ضروری است استاد مربوطه  نسبت به ارزشیابی دانشجو</w:t>
            </w:r>
            <w:r>
              <w:rPr>
                <w:rFonts w:cs="B Zar"/>
                <w:sz w:val="24"/>
                <w:szCs w:val="24"/>
                <w:rtl/>
              </w:rPr>
              <w:softHyphen/>
            </w:r>
            <w:r>
              <w:rPr>
                <w:rFonts w:cs="B Zar" w:hint="cs"/>
                <w:sz w:val="24"/>
                <w:szCs w:val="24"/>
                <w:rtl/>
              </w:rPr>
              <w:t xml:space="preserve">معلمان به روشهای مستمر و پایانی به شکلی دقیق و عادلانه اقدام نماید. همچنین قبل از شروع آزمون اصلی هر درس نظری، ضروری است استاد مربوطه یک </w:t>
            </w:r>
            <w:r w:rsidRPr="00D05BE4">
              <w:rPr>
                <w:rFonts w:cs="B Zar" w:hint="cs"/>
                <w:b/>
                <w:bCs/>
                <w:sz w:val="24"/>
                <w:szCs w:val="24"/>
                <w:rtl/>
              </w:rPr>
              <w:t>آزمون آزمایشی</w:t>
            </w:r>
            <w:r>
              <w:rPr>
                <w:rFonts w:cs="B Zar" w:hint="cs"/>
                <w:sz w:val="24"/>
                <w:szCs w:val="24"/>
                <w:rtl/>
              </w:rPr>
              <w:t xml:space="preserve"> در محیط سامانه </w:t>
            </w:r>
            <w:r>
              <w:rPr>
                <w:rFonts w:cs="B Zar"/>
                <w:sz w:val="24"/>
                <w:szCs w:val="24"/>
              </w:rPr>
              <w:t>LMS</w:t>
            </w:r>
            <w:r>
              <w:rPr>
                <w:rFonts w:cs="B Zar" w:hint="cs"/>
                <w:sz w:val="24"/>
                <w:szCs w:val="24"/>
                <w:rtl/>
              </w:rPr>
              <w:t xml:space="preserve"> دانشگاه کردستان جهت آشنایی و رفع اشکالات احتمالی</w:t>
            </w:r>
            <w:r w:rsidR="0082090A">
              <w:rPr>
                <w:rFonts w:cs="B Zar" w:hint="cs"/>
                <w:sz w:val="24"/>
                <w:szCs w:val="24"/>
                <w:rtl/>
              </w:rPr>
              <w:t xml:space="preserve"> اجرایی</w:t>
            </w:r>
            <w:r>
              <w:rPr>
                <w:rFonts w:cs="B Zar" w:hint="cs"/>
                <w:sz w:val="24"/>
                <w:szCs w:val="24"/>
                <w:rtl/>
              </w:rPr>
              <w:t xml:space="preserve"> برگزار نماید. </w:t>
            </w:r>
          </w:p>
        </w:tc>
        <w:tc>
          <w:tcPr>
            <w:tcW w:w="1389" w:type="dxa"/>
            <w:tcBorders>
              <w:top w:val="single" w:sz="4" w:space="0" w:color="auto"/>
              <w:left w:val="single" w:sz="4" w:space="0" w:color="auto"/>
              <w:bottom w:val="single" w:sz="4" w:space="0" w:color="auto"/>
            </w:tcBorders>
          </w:tcPr>
          <w:p w:rsidR="00BB15EA" w:rsidRDefault="00BB15EA" w:rsidP="00BB15EA">
            <w:pPr>
              <w:spacing w:after="0" w:line="240" w:lineRule="auto"/>
              <w:jc w:val="center"/>
              <w:rPr>
                <w:rFonts w:cs="B Zar"/>
                <w:sz w:val="18"/>
                <w:szCs w:val="18"/>
                <w:rtl/>
              </w:rPr>
            </w:pPr>
            <w:r w:rsidRPr="005A74B4">
              <w:rPr>
                <w:rFonts w:cs="B Zar" w:hint="cs"/>
                <w:sz w:val="18"/>
                <w:szCs w:val="18"/>
                <w:rtl/>
              </w:rPr>
              <w:t xml:space="preserve">مدیر گروه </w:t>
            </w:r>
          </w:p>
          <w:p w:rsidR="00BB15EA" w:rsidRDefault="00BB15EA" w:rsidP="00BB15EA">
            <w:pPr>
              <w:spacing w:after="0" w:line="240" w:lineRule="auto"/>
              <w:jc w:val="center"/>
              <w:rPr>
                <w:rFonts w:cs="B Zar"/>
                <w:sz w:val="18"/>
                <w:szCs w:val="18"/>
                <w:rtl/>
              </w:rPr>
            </w:pPr>
            <w:r>
              <w:rPr>
                <w:rFonts w:cs="B Zar" w:hint="cs"/>
                <w:sz w:val="18"/>
                <w:szCs w:val="18"/>
                <w:rtl/>
              </w:rPr>
              <w:t>استاد درس</w:t>
            </w:r>
          </w:p>
          <w:p w:rsidR="00D07C7C" w:rsidRDefault="00D07C7C" w:rsidP="00D07C7C">
            <w:pPr>
              <w:spacing w:after="0" w:line="240" w:lineRule="auto"/>
              <w:jc w:val="center"/>
              <w:rPr>
                <w:rFonts w:cs="B Zar"/>
                <w:sz w:val="18"/>
                <w:szCs w:val="18"/>
                <w:rtl/>
              </w:rPr>
            </w:pPr>
            <w:r>
              <w:rPr>
                <w:rFonts w:cs="B Zar" w:hint="cs"/>
                <w:sz w:val="18"/>
                <w:szCs w:val="18"/>
                <w:rtl/>
              </w:rPr>
              <w:t>مسئول هوشمند سازی</w:t>
            </w:r>
          </w:p>
          <w:p w:rsidR="00BB15EA" w:rsidRPr="005A74B4" w:rsidRDefault="00BB15EA" w:rsidP="00BB15EA">
            <w:pPr>
              <w:spacing w:after="0" w:line="240" w:lineRule="auto"/>
              <w:jc w:val="center"/>
              <w:rPr>
                <w:rFonts w:cs="B Zar"/>
                <w:sz w:val="18"/>
                <w:szCs w:val="18"/>
                <w:rtl/>
              </w:rPr>
            </w:pPr>
          </w:p>
        </w:tc>
      </w:tr>
      <w:tr w:rsidR="00F8611B" w:rsidRPr="00085457" w:rsidTr="00311673">
        <w:trPr>
          <w:trHeight w:val="1080"/>
          <w:jc w:val="center"/>
        </w:trPr>
        <w:tc>
          <w:tcPr>
            <w:tcW w:w="686" w:type="dxa"/>
            <w:tcBorders>
              <w:top w:val="single" w:sz="4" w:space="0" w:color="auto"/>
              <w:bottom w:val="single" w:sz="4" w:space="0" w:color="auto"/>
            </w:tcBorders>
            <w:vAlign w:val="center"/>
          </w:tcPr>
          <w:p w:rsidR="00F8611B" w:rsidRPr="00E45035" w:rsidRDefault="00F8611B" w:rsidP="00F8611B">
            <w:pPr>
              <w:spacing w:after="0" w:line="240" w:lineRule="auto"/>
              <w:jc w:val="center"/>
              <w:rPr>
                <w:rFonts w:cs="B Zar"/>
                <w:sz w:val="24"/>
                <w:szCs w:val="24"/>
                <w:rtl/>
              </w:rPr>
            </w:pPr>
            <w:r>
              <w:rPr>
                <w:rFonts w:cs="B Zar" w:hint="cs"/>
                <w:sz w:val="24"/>
                <w:szCs w:val="24"/>
                <w:rtl/>
              </w:rPr>
              <w:t>12</w:t>
            </w:r>
          </w:p>
        </w:tc>
        <w:tc>
          <w:tcPr>
            <w:tcW w:w="7630" w:type="dxa"/>
            <w:tcBorders>
              <w:top w:val="single" w:sz="4" w:space="0" w:color="auto"/>
              <w:bottom w:val="single" w:sz="4" w:space="0" w:color="auto"/>
              <w:right w:val="single" w:sz="4" w:space="0" w:color="auto"/>
            </w:tcBorders>
          </w:tcPr>
          <w:p w:rsidR="00F8611B" w:rsidRDefault="00F8611B" w:rsidP="00F8611B">
            <w:pPr>
              <w:spacing w:after="0" w:line="240" w:lineRule="auto"/>
              <w:jc w:val="both"/>
              <w:rPr>
                <w:rFonts w:cs="B Zar"/>
                <w:sz w:val="24"/>
                <w:szCs w:val="24"/>
                <w:rtl/>
              </w:rPr>
            </w:pPr>
            <w:r>
              <w:rPr>
                <w:rFonts w:cs="B Zar" w:hint="cs"/>
                <w:sz w:val="24"/>
                <w:szCs w:val="24"/>
                <w:rtl/>
              </w:rPr>
              <w:t xml:space="preserve">هریک از اساتید بر اساس تشخیص خود می توانند از سؤالات تشریحی، چند گزینه ای، کتاب باز، ترکیبی و ...... استفاده کنند. مطابق آیین نامه امتحانات مسئولیت صحت و سلامت امتحان هر مادۀ درسی، استاد مربوطه است. </w:t>
            </w:r>
          </w:p>
        </w:tc>
        <w:tc>
          <w:tcPr>
            <w:tcW w:w="1389" w:type="dxa"/>
            <w:tcBorders>
              <w:top w:val="single" w:sz="4" w:space="0" w:color="auto"/>
              <w:left w:val="single" w:sz="4" w:space="0" w:color="auto"/>
              <w:bottom w:val="single" w:sz="4" w:space="0" w:color="auto"/>
            </w:tcBorders>
          </w:tcPr>
          <w:p w:rsidR="00F8611B" w:rsidRDefault="00F8611B" w:rsidP="00F8611B">
            <w:pPr>
              <w:spacing w:after="0" w:line="240" w:lineRule="auto"/>
              <w:jc w:val="center"/>
              <w:rPr>
                <w:rFonts w:cs="B Zar"/>
                <w:sz w:val="18"/>
                <w:szCs w:val="18"/>
                <w:rtl/>
              </w:rPr>
            </w:pPr>
            <w:r>
              <w:rPr>
                <w:rFonts w:cs="B Zar" w:hint="cs"/>
                <w:sz w:val="18"/>
                <w:szCs w:val="18"/>
                <w:rtl/>
              </w:rPr>
              <w:t xml:space="preserve">استاد درس </w:t>
            </w:r>
          </w:p>
          <w:p w:rsidR="00F8611B" w:rsidRDefault="00F8611B" w:rsidP="00F8611B">
            <w:pPr>
              <w:spacing w:after="0" w:line="240" w:lineRule="auto"/>
              <w:jc w:val="center"/>
              <w:rPr>
                <w:rFonts w:cs="B Zar"/>
                <w:sz w:val="18"/>
                <w:szCs w:val="18"/>
                <w:rtl/>
              </w:rPr>
            </w:pPr>
            <w:r>
              <w:rPr>
                <w:rFonts w:cs="B Zar" w:hint="cs"/>
                <w:sz w:val="18"/>
                <w:szCs w:val="18"/>
                <w:rtl/>
              </w:rPr>
              <w:t xml:space="preserve">مدیر گروه </w:t>
            </w:r>
          </w:p>
        </w:tc>
      </w:tr>
      <w:tr w:rsidR="00F8611B" w:rsidRPr="00085457" w:rsidTr="00311673">
        <w:trPr>
          <w:trHeight w:val="1080"/>
          <w:jc w:val="center"/>
        </w:trPr>
        <w:tc>
          <w:tcPr>
            <w:tcW w:w="686" w:type="dxa"/>
            <w:tcBorders>
              <w:top w:val="single" w:sz="4" w:space="0" w:color="auto"/>
              <w:bottom w:val="single" w:sz="4" w:space="0" w:color="auto"/>
            </w:tcBorders>
            <w:vAlign w:val="center"/>
          </w:tcPr>
          <w:p w:rsidR="00F8611B" w:rsidRPr="00E45035" w:rsidRDefault="00F8611B" w:rsidP="00F8611B">
            <w:pPr>
              <w:spacing w:after="0" w:line="240" w:lineRule="auto"/>
              <w:jc w:val="center"/>
              <w:rPr>
                <w:rFonts w:cs="B Zar"/>
                <w:sz w:val="24"/>
                <w:szCs w:val="24"/>
                <w:rtl/>
              </w:rPr>
            </w:pPr>
            <w:r>
              <w:rPr>
                <w:rFonts w:cs="B Zar" w:hint="cs"/>
                <w:sz w:val="24"/>
                <w:szCs w:val="24"/>
                <w:rtl/>
              </w:rPr>
              <w:t>13</w:t>
            </w:r>
          </w:p>
        </w:tc>
        <w:tc>
          <w:tcPr>
            <w:tcW w:w="7630" w:type="dxa"/>
            <w:tcBorders>
              <w:top w:val="single" w:sz="4" w:space="0" w:color="auto"/>
              <w:bottom w:val="single" w:sz="4" w:space="0" w:color="auto"/>
              <w:right w:val="single" w:sz="4" w:space="0" w:color="auto"/>
            </w:tcBorders>
          </w:tcPr>
          <w:p w:rsidR="00F8611B" w:rsidRDefault="00F8611B" w:rsidP="00F8611B">
            <w:pPr>
              <w:spacing w:after="0" w:line="240" w:lineRule="auto"/>
              <w:jc w:val="both"/>
              <w:rPr>
                <w:rFonts w:cs="B Zar"/>
                <w:sz w:val="24"/>
                <w:szCs w:val="24"/>
                <w:rtl/>
              </w:rPr>
            </w:pPr>
            <w:r>
              <w:rPr>
                <w:rFonts w:cs="B Zar" w:hint="cs"/>
                <w:sz w:val="24"/>
                <w:szCs w:val="24"/>
                <w:rtl/>
              </w:rPr>
              <w:t xml:space="preserve">حضور استاد در زمان اجرای امتحانات دروس نظری در پردیس ها الزامی است. در این زمینه امکانات فناوری لازم در پردیس ها فراهم شده است. </w:t>
            </w:r>
          </w:p>
        </w:tc>
        <w:tc>
          <w:tcPr>
            <w:tcW w:w="1389" w:type="dxa"/>
            <w:tcBorders>
              <w:top w:val="single" w:sz="4" w:space="0" w:color="auto"/>
              <w:left w:val="single" w:sz="4" w:space="0" w:color="auto"/>
              <w:bottom w:val="single" w:sz="4" w:space="0" w:color="auto"/>
            </w:tcBorders>
          </w:tcPr>
          <w:p w:rsidR="00F8611B" w:rsidRDefault="00F8611B" w:rsidP="00F8611B">
            <w:pPr>
              <w:spacing w:after="0" w:line="240" w:lineRule="auto"/>
              <w:jc w:val="center"/>
              <w:rPr>
                <w:rFonts w:cs="B Zar"/>
                <w:sz w:val="18"/>
                <w:szCs w:val="18"/>
                <w:rtl/>
              </w:rPr>
            </w:pPr>
            <w:r>
              <w:rPr>
                <w:rFonts w:cs="B Zar" w:hint="cs"/>
                <w:sz w:val="18"/>
                <w:szCs w:val="18"/>
                <w:rtl/>
              </w:rPr>
              <w:t xml:space="preserve">استاد درس </w:t>
            </w:r>
          </w:p>
          <w:p w:rsidR="00D07C7C" w:rsidRDefault="00D07C7C" w:rsidP="00D07C7C">
            <w:pPr>
              <w:spacing w:after="0" w:line="240" w:lineRule="auto"/>
              <w:jc w:val="center"/>
              <w:rPr>
                <w:rFonts w:cs="B Zar"/>
                <w:sz w:val="18"/>
                <w:szCs w:val="18"/>
                <w:rtl/>
              </w:rPr>
            </w:pPr>
            <w:r>
              <w:rPr>
                <w:rFonts w:cs="B Zar" w:hint="cs"/>
                <w:sz w:val="18"/>
                <w:szCs w:val="18"/>
                <w:rtl/>
              </w:rPr>
              <w:t>مسئول هوشمند سازی</w:t>
            </w:r>
          </w:p>
          <w:p w:rsidR="00F8611B" w:rsidRDefault="00F8611B" w:rsidP="00F8611B">
            <w:pPr>
              <w:spacing w:after="0" w:line="240" w:lineRule="auto"/>
              <w:jc w:val="center"/>
              <w:rPr>
                <w:rFonts w:cs="B Zar"/>
                <w:sz w:val="18"/>
                <w:szCs w:val="18"/>
                <w:rtl/>
              </w:rPr>
            </w:pPr>
          </w:p>
        </w:tc>
      </w:tr>
      <w:tr w:rsidR="00F8611B" w:rsidRPr="00085457" w:rsidTr="00311673">
        <w:trPr>
          <w:trHeight w:val="1080"/>
          <w:jc w:val="center"/>
        </w:trPr>
        <w:tc>
          <w:tcPr>
            <w:tcW w:w="686" w:type="dxa"/>
            <w:tcBorders>
              <w:top w:val="single" w:sz="4" w:space="0" w:color="auto"/>
            </w:tcBorders>
            <w:vAlign w:val="center"/>
          </w:tcPr>
          <w:p w:rsidR="00F8611B" w:rsidRDefault="00F8611B" w:rsidP="00F8611B">
            <w:pPr>
              <w:spacing w:after="0" w:line="240" w:lineRule="auto"/>
              <w:jc w:val="center"/>
              <w:rPr>
                <w:rFonts w:cs="B Zar"/>
                <w:sz w:val="24"/>
                <w:szCs w:val="24"/>
                <w:rtl/>
              </w:rPr>
            </w:pPr>
            <w:r>
              <w:rPr>
                <w:rFonts w:cs="B Zar" w:hint="cs"/>
                <w:sz w:val="24"/>
                <w:szCs w:val="24"/>
                <w:rtl/>
              </w:rPr>
              <w:t>14</w:t>
            </w:r>
          </w:p>
        </w:tc>
        <w:tc>
          <w:tcPr>
            <w:tcW w:w="7630" w:type="dxa"/>
            <w:tcBorders>
              <w:top w:val="single" w:sz="4" w:space="0" w:color="auto"/>
              <w:right w:val="single" w:sz="4" w:space="0" w:color="auto"/>
            </w:tcBorders>
          </w:tcPr>
          <w:p w:rsidR="00F8611B" w:rsidRDefault="00F8611B" w:rsidP="00F8611B">
            <w:pPr>
              <w:spacing w:after="0" w:line="240" w:lineRule="auto"/>
              <w:jc w:val="both"/>
              <w:rPr>
                <w:rFonts w:cs="B Zar"/>
                <w:sz w:val="24"/>
                <w:szCs w:val="24"/>
                <w:rtl/>
              </w:rPr>
            </w:pPr>
            <w:r>
              <w:rPr>
                <w:rFonts w:cs="B Zar" w:hint="cs"/>
                <w:sz w:val="24"/>
                <w:szCs w:val="24"/>
                <w:rtl/>
              </w:rPr>
              <w:t>شرکت تمامی دانشجو</w:t>
            </w:r>
            <w:r>
              <w:rPr>
                <w:rFonts w:cs="B Zar"/>
                <w:sz w:val="24"/>
                <w:szCs w:val="24"/>
                <w:rtl/>
              </w:rPr>
              <w:softHyphen/>
            </w:r>
            <w:r>
              <w:rPr>
                <w:rFonts w:cs="B Zar" w:hint="cs"/>
                <w:sz w:val="24"/>
                <w:szCs w:val="24"/>
                <w:rtl/>
              </w:rPr>
              <w:t xml:space="preserve">معلمان مطابق برنامۀ امتحانی در سامانه گلستان برای دروس نظری </w:t>
            </w:r>
            <w:r w:rsidRPr="00E30EF4">
              <w:rPr>
                <w:rFonts w:cs="B Zar" w:hint="cs"/>
                <w:b/>
                <w:bCs/>
                <w:sz w:val="24"/>
                <w:szCs w:val="24"/>
                <w:rtl/>
              </w:rPr>
              <w:t>الزامی</w:t>
            </w:r>
            <w:r>
              <w:rPr>
                <w:rFonts w:cs="B Zar" w:hint="cs"/>
                <w:sz w:val="24"/>
                <w:szCs w:val="24"/>
                <w:rtl/>
              </w:rPr>
              <w:t xml:space="preserve"> است و آزمون صرفاً در بازۀ زمانی (روز و ساعت اعلام شده )اجرا خواهد شد. بدیهی است برای دانشجو</w:t>
            </w:r>
            <w:r>
              <w:rPr>
                <w:rFonts w:cs="B Zar"/>
                <w:sz w:val="24"/>
                <w:szCs w:val="24"/>
                <w:rtl/>
              </w:rPr>
              <w:softHyphen/>
            </w:r>
            <w:r>
              <w:rPr>
                <w:rFonts w:cs="B Zar" w:hint="cs"/>
                <w:sz w:val="24"/>
                <w:szCs w:val="24"/>
                <w:rtl/>
              </w:rPr>
              <w:t>معلمانی که در امتحان پایان نیمسال شرکت ننمایند، مطابق آیین نامۀ امتحانات تصمیم گیری خواهد شد.</w:t>
            </w:r>
          </w:p>
        </w:tc>
        <w:tc>
          <w:tcPr>
            <w:tcW w:w="1389" w:type="dxa"/>
            <w:tcBorders>
              <w:top w:val="single" w:sz="4" w:space="0" w:color="auto"/>
              <w:left w:val="single" w:sz="4" w:space="0" w:color="auto"/>
            </w:tcBorders>
          </w:tcPr>
          <w:p w:rsidR="00F8611B" w:rsidRPr="005A74B4" w:rsidRDefault="00F8611B" w:rsidP="00F8611B">
            <w:pPr>
              <w:spacing w:after="0" w:line="240" w:lineRule="auto"/>
              <w:jc w:val="center"/>
              <w:rPr>
                <w:rFonts w:cs="B Zar"/>
                <w:sz w:val="18"/>
                <w:szCs w:val="18"/>
                <w:rtl/>
              </w:rPr>
            </w:pPr>
            <w:r>
              <w:rPr>
                <w:rFonts w:cs="B Zar" w:hint="cs"/>
                <w:sz w:val="18"/>
                <w:szCs w:val="18"/>
                <w:rtl/>
              </w:rPr>
              <w:t>دانشجو معلم</w:t>
            </w:r>
          </w:p>
        </w:tc>
      </w:tr>
      <w:tr w:rsidR="00F8611B" w:rsidRPr="00085457" w:rsidTr="00311673">
        <w:trPr>
          <w:trHeight w:val="1080"/>
          <w:jc w:val="center"/>
        </w:trPr>
        <w:tc>
          <w:tcPr>
            <w:tcW w:w="686" w:type="dxa"/>
            <w:tcBorders>
              <w:top w:val="single" w:sz="4" w:space="0" w:color="auto"/>
            </w:tcBorders>
            <w:vAlign w:val="center"/>
          </w:tcPr>
          <w:p w:rsidR="00F8611B" w:rsidRDefault="00F8611B" w:rsidP="00F8611B">
            <w:pPr>
              <w:spacing w:after="0" w:line="240" w:lineRule="auto"/>
              <w:jc w:val="center"/>
              <w:rPr>
                <w:rFonts w:cs="B Zar"/>
                <w:sz w:val="24"/>
                <w:szCs w:val="24"/>
                <w:rtl/>
              </w:rPr>
            </w:pPr>
            <w:r>
              <w:rPr>
                <w:rFonts w:cs="B Zar" w:hint="cs"/>
                <w:sz w:val="24"/>
                <w:szCs w:val="24"/>
                <w:rtl/>
              </w:rPr>
              <w:t>15</w:t>
            </w:r>
          </w:p>
        </w:tc>
        <w:tc>
          <w:tcPr>
            <w:tcW w:w="7630" w:type="dxa"/>
            <w:tcBorders>
              <w:top w:val="single" w:sz="4" w:space="0" w:color="auto"/>
              <w:right w:val="single" w:sz="4" w:space="0" w:color="auto"/>
            </w:tcBorders>
          </w:tcPr>
          <w:p w:rsidR="00F8611B" w:rsidRDefault="00F8611B" w:rsidP="00F8611B">
            <w:pPr>
              <w:spacing w:after="0" w:line="240" w:lineRule="auto"/>
              <w:jc w:val="both"/>
              <w:rPr>
                <w:rFonts w:cs="B Zar"/>
                <w:sz w:val="24"/>
                <w:szCs w:val="24"/>
                <w:rtl/>
              </w:rPr>
            </w:pPr>
            <w:r>
              <w:rPr>
                <w:rFonts w:cs="B Zar" w:hint="cs"/>
                <w:sz w:val="24"/>
                <w:szCs w:val="24"/>
                <w:rtl/>
              </w:rPr>
              <w:t>دانشجو</w:t>
            </w:r>
            <w:r>
              <w:rPr>
                <w:rFonts w:cs="B Zar"/>
                <w:sz w:val="24"/>
                <w:szCs w:val="24"/>
                <w:rtl/>
              </w:rPr>
              <w:softHyphen/>
            </w:r>
            <w:r>
              <w:rPr>
                <w:rFonts w:cs="B Zar" w:hint="cs"/>
                <w:sz w:val="24"/>
                <w:szCs w:val="24"/>
                <w:rtl/>
              </w:rPr>
              <w:t>معلمان موظف هستند قبل از شروع امتحانات دروس نظری، تمهیدات لازم را برای شرکت در امتحانات آنلاین فراهم نمایند. در این زمینه  لازم است  اساتید و دانشجو</w:t>
            </w:r>
            <w:r>
              <w:rPr>
                <w:rFonts w:cs="B Zar"/>
                <w:sz w:val="24"/>
                <w:szCs w:val="24"/>
                <w:rtl/>
              </w:rPr>
              <w:softHyphen/>
            </w:r>
            <w:r>
              <w:rPr>
                <w:rFonts w:cs="B Zar" w:hint="cs"/>
                <w:sz w:val="24"/>
                <w:szCs w:val="24"/>
                <w:rtl/>
              </w:rPr>
              <w:t xml:space="preserve">معلمان محترم نسبت به مطالعه  </w:t>
            </w:r>
            <w:r w:rsidRPr="00F8611B">
              <w:rPr>
                <w:rFonts w:cs="B Zar" w:hint="cs"/>
                <w:b/>
                <w:bCs/>
                <w:sz w:val="24"/>
                <w:szCs w:val="24"/>
                <w:rtl/>
              </w:rPr>
              <w:t>فای</w:t>
            </w:r>
            <w:r>
              <w:rPr>
                <w:rFonts w:cs="B Zar" w:hint="cs"/>
                <w:b/>
                <w:bCs/>
                <w:sz w:val="24"/>
                <w:szCs w:val="24"/>
                <w:rtl/>
              </w:rPr>
              <w:t>ل</w:t>
            </w:r>
            <w:r>
              <w:rPr>
                <w:rFonts w:cs="B Zar"/>
                <w:b/>
                <w:bCs/>
                <w:sz w:val="24"/>
                <w:szCs w:val="24"/>
                <w:rtl/>
              </w:rPr>
              <w:softHyphen/>
            </w:r>
            <w:r w:rsidRPr="00F8611B">
              <w:rPr>
                <w:rFonts w:cs="B Zar" w:hint="cs"/>
                <w:b/>
                <w:bCs/>
                <w:sz w:val="24"/>
                <w:szCs w:val="24"/>
                <w:rtl/>
              </w:rPr>
              <w:t xml:space="preserve">های آموزشی راهنما </w:t>
            </w:r>
            <w:r>
              <w:rPr>
                <w:rFonts w:cs="B Zar" w:hint="cs"/>
                <w:sz w:val="24"/>
                <w:szCs w:val="24"/>
                <w:rtl/>
              </w:rPr>
              <w:t>جهت شرکت در آزمون آنلاین که در سایت پردیس ها و مدیریت استان بارگذاری شده است، اقدام نمایند/</w:t>
            </w:r>
          </w:p>
        </w:tc>
        <w:tc>
          <w:tcPr>
            <w:tcW w:w="1389" w:type="dxa"/>
            <w:tcBorders>
              <w:top w:val="single" w:sz="4" w:space="0" w:color="auto"/>
              <w:left w:val="single" w:sz="4" w:space="0" w:color="auto"/>
            </w:tcBorders>
          </w:tcPr>
          <w:p w:rsidR="00721916" w:rsidRDefault="00721916" w:rsidP="00721916">
            <w:pPr>
              <w:spacing w:after="0" w:line="240" w:lineRule="auto"/>
              <w:jc w:val="center"/>
              <w:rPr>
                <w:rFonts w:cs="B Zar"/>
                <w:sz w:val="18"/>
                <w:szCs w:val="18"/>
                <w:rtl/>
              </w:rPr>
            </w:pPr>
            <w:r>
              <w:rPr>
                <w:rFonts w:cs="B Zar" w:hint="cs"/>
                <w:sz w:val="18"/>
                <w:szCs w:val="18"/>
                <w:rtl/>
              </w:rPr>
              <w:t>معاون آموزشی</w:t>
            </w:r>
          </w:p>
          <w:p w:rsidR="00721916" w:rsidRDefault="00721916" w:rsidP="00721916">
            <w:pPr>
              <w:spacing w:after="0" w:line="240" w:lineRule="auto"/>
              <w:jc w:val="center"/>
              <w:rPr>
                <w:rFonts w:cs="B Zar"/>
                <w:sz w:val="18"/>
                <w:szCs w:val="18"/>
                <w:rtl/>
              </w:rPr>
            </w:pPr>
            <w:r>
              <w:rPr>
                <w:rFonts w:cs="B Zar" w:hint="cs"/>
                <w:sz w:val="18"/>
                <w:szCs w:val="18"/>
                <w:rtl/>
              </w:rPr>
              <w:t xml:space="preserve"> اساتید</w:t>
            </w:r>
          </w:p>
          <w:p w:rsidR="00F8611B" w:rsidRDefault="00721916" w:rsidP="00721916">
            <w:pPr>
              <w:spacing w:after="0" w:line="240" w:lineRule="auto"/>
              <w:jc w:val="center"/>
              <w:rPr>
                <w:rFonts w:cs="B Zar"/>
                <w:sz w:val="18"/>
                <w:szCs w:val="18"/>
                <w:rtl/>
              </w:rPr>
            </w:pPr>
            <w:r>
              <w:rPr>
                <w:rFonts w:cs="B Zar" w:hint="cs"/>
                <w:sz w:val="18"/>
                <w:szCs w:val="18"/>
                <w:rtl/>
              </w:rPr>
              <w:t>مسئول هوشمند سازی</w:t>
            </w:r>
          </w:p>
          <w:p w:rsidR="00721916" w:rsidRDefault="00721916" w:rsidP="00721916">
            <w:pPr>
              <w:spacing w:after="0" w:line="240" w:lineRule="auto"/>
              <w:jc w:val="center"/>
              <w:rPr>
                <w:rFonts w:cs="B Zar"/>
                <w:sz w:val="18"/>
                <w:szCs w:val="18"/>
                <w:rtl/>
              </w:rPr>
            </w:pPr>
            <w:r>
              <w:rPr>
                <w:rFonts w:cs="B Zar" w:hint="cs"/>
                <w:sz w:val="18"/>
                <w:szCs w:val="18"/>
                <w:rtl/>
              </w:rPr>
              <w:t>دانشجو معلم</w:t>
            </w:r>
          </w:p>
          <w:p w:rsidR="00F8611B" w:rsidRPr="005A74B4" w:rsidRDefault="00F8611B" w:rsidP="00F8611B">
            <w:pPr>
              <w:spacing w:after="0" w:line="240" w:lineRule="auto"/>
              <w:jc w:val="center"/>
              <w:rPr>
                <w:rFonts w:cs="B Zar"/>
                <w:sz w:val="18"/>
                <w:szCs w:val="18"/>
                <w:rtl/>
              </w:rPr>
            </w:pPr>
          </w:p>
        </w:tc>
      </w:tr>
    </w:tbl>
    <w:p w:rsidR="006741F5" w:rsidRDefault="00E30EF4" w:rsidP="00112F43">
      <w:pPr>
        <w:rPr>
          <w:rtl/>
        </w:rPr>
      </w:pPr>
      <w:r w:rsidRPr="00E30EF4">
        <w:rPr>
          <w:noProof/>
          <w:rtl/>
          <w:lang w:bidi="ar-SA"/>
        </w:rPr>
        <w:lastRenderedPageBreak/>
        <w:drawing>
          <wp:inline distT="0" distB="0" distL="0" distR="0">
            <wp:extent cx="6479540" cy="9199853"/>
            <wp:effectExtent l="0" t="0" r="0" b="1905"/>
            <wp:docPr id="2" name="Picture 2" descr="C:\Users\EKBATANTECH\Dropbox\گروه علوم تربیتی\صورت جلسه شماره 6 شورای آموزشی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KBATANTECH\Dropbox\گروه علوم تربیتی\صورت جلسه شماره 6 شورای آموزشی .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79540" cy="9199853"/>
                    </a:xfrm>
                    <a:prstGeom prst="rect">
                      <a:avLst/>
                    </a:prstGeom>
                    <a:noFill/>
                    <a:ln>
                      <a:noFill/>
                    </a:ln>
                  </pic:spPr>
                </pic:pic>
              </a:graphicData>
            </a:graphic>
          </wp:inline>
        </w:drawing>
      </w:r>
    </w:p>
    <w:sectPr w:rsidR="006741F5" w:rsidSect="00E30EF4">
      <w:pgSz w:w="11906" w:h="16838"/>
      <w:pgMar w:top="1418" w:right="851" w:bottom="1418" w:left="85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 Zar">
    <w:altName w:val="Arial"/>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Lotus">
    <w:altName w:val="Arial"/>
    <w:panose1 w:val="00000400000000000000"/>
    <w:charset w:val="B2"/>
    <w:family w:val="auto"/>
    <w:pitch w:val="variable"/>
    <w:sig w:usb0="00002001" w:usb1="80000000" w:usb2="00000008" w:usb3="00000000" w:csb0="00000040" w:csb1="00000000"/>
  </w:font>
  <w:font w:name="2  Baran">
    <w:altName w:val="Courier New"/>
    <w:panose1 w:val="00000400000000000000"/>
    <w:charset w:val="B2"/>
    <w:family w:val="auto"/>
    <w:pitch w:val="variable"/>
    <w:sig w:usb0="00002001" w:usb1="80000000" w:usb2="00000008" w:usb3="00000000" w:csb0="00000040" w:csb1="00000000"/>
  </w:font>
  <w:font w:name="B Titr">
    <w:altName w:val="Arial"/>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1F5"/>
    <w:rsid w:val="000A34E2"/>
    <w:rsid w:val="000B67DE"/>
    <w:rsid w:val="00112F43"/>
    <w:rsid w:val="0017172F"/>
    <w:rsid w:val="00187A78"/>
    <w:rsid w:val="001D42F8"/>
    <w:rsid w:val="001E5677"/>
    <w:rsid w:val="00203916"/>
    <w:rsid w:val="002270D0"/>
    <w:rsid w:val="00242E32"/>
    <w:rsid w:val="002E3B48"/>
    <w:rsid w:val="00311673"/>
    <w:rsid w:val="00374652"/>
    <w:rsid w:val="00383473"/>
    <w:rsid w:val="003F1776"/>
    <w:rsid w:val="00526902"/>
    <w:rsid w:val="005A74B4"/>
    <w:rsid w:val="005B0194"/>
    <w:rsid w:val="006741F5"/>
    <w:rsid w:val="006D00AF"/>
    <w:rsid w:val="006E6C52"/>
    <w:rsid w:val="00721916"/>
    <w:rsid w:val="007C0FF6"/>
    <w:rsid w:val="0082090A"/>
    <w:rsid w:val="00843604"/>
    <w:rsid w:val="008D305F"/>
    <w:rsid w:val="009164CA"/>
    <w:rsid w:val="00A074BA"/>
    <w:rsid w:val="00A41792"/>
    <w:rsid w:val="00A73B34"/>
    <w:rsid w:val="00A9155A"/>
    <w:rsid w:val="00AD5EB1"/>
    <w:rsid w:val="00B47878"/>
    <w:rsid w:val="00B83031"/>
    <w:rsid w:val="00BB15EA"/>
    <w:rsid w:val="00BE472F"/>
    <w:rsid w:val="00CE7425"/>
    <w:rsid w:val="00D05BE4"/>
    <w:rsid w:val="00D07C7C"/>
    <w:rsid w:val="00D153EE"/>
    <w:rsid w:val="00D849AC"/>
    <w:rsid w:val="00E3061E"/>
    <w:rsid w:val="00E30EF4"/>
    <w:rsid w:val="00E45035"/>
    <w:rsid w:val="00E6704E"/>
    <w:rsid w:val="00F8611B"/>
    <w:rsid w:val="00FA0604"/>
    <w:rsid w:val="00FA4E3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129EBF-F3D9-48B9-803A-8837ED13F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B Zar"/>
        <w:sz w:val="22"/>
        <w:szCs w:val="24"/>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1F5"/>
    <w:pPr>
      <w:bidi/>
      <w:spacing w:after="200" w:line="276" w:lineRule="auto"/>
    </w:pPr>
    <w:rPr>
      <w:rFonts w:ascii="Calibri" w:eastAsia="Calibri" w:hAnsi="Calibri"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901</Words>
  <Characters>5138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EKBATANTECH</dc:creator>
  <cp:keywords/>
  <dc:description/>
  <cp:lastModifiedBy>karimi</cp:lastModifiedBy>
  <cp:revision>2</cp:revision>
  <dcterms:created xsi:type="dcterms:W3CDTF">2020-06-06T05:32:00Z</dcterms:created>
  <dcterms:modified xsi:type="dcterms:W3CDTF">2020-06-06T05:32:00Z</dcterms:modified>
</cp:coreProperties>
</file>